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C9619B" w:rsidRPr="00A310E2" w:rsidTr="007221DF">
        <w:trPr>
          <w:trHeight w:val="1185"/>
        </w:trPr>
        <w:tc>
          <w:tcPr>
            <w:tcW w:w="9811" w:type="dxa"/>
            <w:gridSpan w:val="10"/>
            <w:vAlign w:val="bottom"/>
          </w:tcPr>
          <w:p w:rsidR="00C9619B" w:rsidRPr="00A310E2" w:rsidRDefault="00C9619B" w:rsidP="007221DF">
            <w:pPr>
              <w:jc w:val="center"/>
            </w:pPr>
            <w:r w:rsidRPr="00A310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33655</wp:posOffset>
                  </wp:positionV>
                  <wp:extent cx="579120" cy="70421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619B" w:rsidRPr="00A310E2" w:rsidTr="007221DF">
        <w:trPr>
          <w:trHeight w:val="407"/>
        </w:trPr>
        <w:tc>
          <w:tcPr>
            <w:tcW w:w="9811" w:type="dxa"/>
            <w:gridSpan w:val="10"/>
            <w:vAlign w:val="bottom"/>
          </w:tcPr>
          <w:p w:rsidR="00C9619B" w:rsidRPr="00A310E2" w:rsidRDefault="00C9619B" w:rsidP="007221DF">
            <w:pPr>
              <w:jc w:val="center"/>
              <w:rPr>
                <w:b/>
                <w:bCs/>
                <w:sz w:val="36"/>
                <w:szCs w:val="36"/>
              </w:rPr>
            </w:pPr>
            <w:r w:rsidRPr="00A310E2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C9619B" w:rsidRPr="00A310E2" w:rsidRDefault="00C9619B" w:rsidP="007221DF">
            <w:pPr>
              <w:jc w:val="center"/>
              <w:rPr>
                <w:sz w:val="32"/>
                <w:szCs w:val="32"/>
              </w:rPr>
            </w:pPr>
            <w:r w:rsidRPr="00A310E2"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C9619B" w:rsidRPr="00A310E2" w:rsidTr="007221DF">
        <w:trPr>
          <w:trHeight w:val="1024"/>
        </w:trPr>
        <w:tc>
          <w:tcPr>
            <w:tcW w:w="9811" w:type="dxa"/>
            <w:gridSpan w:val="10"/>
            <w:vAlign w:val="bottom"/>
          </w:tcPr>
          <w:p w:rsidR="00C9619B" w:rsidRPr="00A310E2" w:rsidRDefault="00C9619B" w:rsidP="007221DF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A310E2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C9619B" w:rsidRPr="00A310E2" w:rsidTr="007221DF">
        <w:trPr>
          <w:trHeight w:val="377"/>
        </w:trPr>
        <w:tc>
          <w:tcPr>
            <w:tcW w:w="1087" w:type="dxa"/>
            <w:vAlign w:val="bottom"/>
          </w:tcPr>
          <w:p w:rsidR="00C9619B" w:rsidRPr="00A310E2" w:rsidRDefault="00C9619B" w:rsidP="007221DF"/>
        </w:tc>
        <w:tc>
          <w:tcPr>
            <w:tcW w:w="1053" w:type="dxa"/>
            <w:vAlign w:val="bottom"/>
          </w:tcPr>
          <w:p w:rsidR="00C9619B" w:rsidRPr="00A310E2" w:rsidRDefault="00C9619B" w:rsidP="007221DF"/>
        </w:tc>
        <w:tc>
          <w:tcPr>
            <w:tcW w:w="1019" w:type="dxa"/>
            <w:vAlign w:val="bottom"/>
          </w:tcPr>
          <w:p w:rsidR="00C9619B" w:rsidRPr="00A310E2" w:rsidRDefault="00C9619B" w:rsidP="007221DF"/>
        </w:tc>
        <w:tc>
          <w:tcPr>
            <w:tcW w:w="1013" w:type="dxa"/>
            <w:vAlign w:val="bottom"/>
          </w:tcPr>
          <w:p w:rsidR="00C9619B" w:rsidRPr="00A310E2" w:rsidRDefault="00C9619B" w:rsidP="007221DF"/>
        </w:tc>
        <w:tc>
          <w:tcPr>
            <w:tcW w:w="837" w:type="dxa"/>
            <w:vAlign w:val="bottom"/>
          </w:tcPr>
          <w:p w:rsidR="00C9619B" w:rsidRPr="00A310E2" w:rsidRDefault="00C9619B" w:rsidP="007221DF"/>
        </w:tc>
        <w:tc>
          <w:tcPr>
            <w:tcW w:w="991" w:type="dxa"/>
            <w:vAlign w:val="bottom"/>
          </w:tcPr>
          <w:p w:rsidR="00C9619B" w:rsidRPr="00A310E2" w:rsidRDefault="00C9619B" w:rsidP="007221DF"/>
        </w:tc>
        <w:tc>
          <w:tcPr>
            <w:tcW w:w="877" w:type="dxa"/>
            <w:vAlign w:val="bottom"/>
          </w:tcPr>
          <w:p w:rsidR="00C9619B" w:rsidRPr="00A310E2" w:rsidRDefault="00C9619B" w:rsidP="007221DF"/>
        </w:tc>
        <w:tc>
          <w:tcPr>
            <w:tcW w:w="928" w:type="dxa"/>
            <w:vAlign w:val="bottom"/>
          </w:tcPr>
          <w:p w:rsidR="00C9619B" w:rsidRPr="00A310E2" w:rsidRDefault="00C9619B" w:rsidP="007221DF"/>
        </w:tc>
        <w:tc>
          <w:tcPr>
            <w:tcW w:w="928" w:type="dxa"/>
            <w:vAlign w:val="bottom"/>
          </w:tcPr>
          <w:p w:rsidR="00C9619B" w:rsidRPr="00A310E2" w:rsidRDefault="00C9619B" w:rsidP="007221DF"/>
        </w:tc>
        <w:tc>
          <w:tcPr>
            <w:tcW w:w="1078" w:type="dxa"/>
            <w:vAlign w:val="bottom"/>
          </w:tcPr>
          <w:p w:rsidR="00C9619B" w:rsidRPr="00A310E2" w:rsidRDefault="00C9619B" w:rsidP="007221DF"/>
        </w:tc>
      </w:tr>
      <w:tr w:rsidR="00C9619B" w:rsidRPr="00A310E2" w:rsidTr="007221DF">
        <w:trPr>
          <w:trHeight w:val="377"/>
        </w:trPr>
        <w:tc>
          <w:tcPr>
            <w:tcW w:w="4172" w:type="dxa"/>
            <w:gridSpan w:val="4"/>
            <w:vAlign w:val="center"/>
          </w:tcPr>
          <w:p w:rsidR="00C9619B" w:rsidRPr="00A310E2" w:rsidRDefault="00EF4574" w:rsidP="00A3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</w:t>
            </w:r>
            <w:r w:rsidR="00C9619B" w:rsidRPr="00A310E2">
              <w:rPr>
                <w:sz w:val="28"/>
                <w:szCs w:val="28"/>
              </w:rPr>
              <w:t>201</w:t>
            </w:r>
            <w:r w:rsidR="00A310E2" w:rsidRPr="00A310E2">
              <w:rPr>
                <w:sz w:val="28"/>
                <w:szCs w:val="28"/>
              </w:rPr>
              <w:t>8</w:t>
            </w:r>
            <w:r w:rsidR="00C9619B" w:rsidRPr="00A310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gridSpan w:val="2"/>
            <w:vAlign w:val="center"/>
          </w:tcPr>
          <w:p w:rsidR="00C9619B" w:rsidRPr="00A310E2" w:rsidRDefault="00C9619B" w:rsidP="007221DF">
            <w:pPr>
              <w:rPr>
                <w:sz w:val="28"/>
                <w:szCs w:val="28"/>
              </w:rPr>
            </w:pPr>
            <w:r w:rsidRPr="00A310E2">
              <w:rPr>
                <w:sz w:val="28"/>
                <w:szCs w:val="28"/>
              </w:rPr>
              <w:t xml:space="preserve">  с. </w:t>
            </w:r>
            <w:proofErr w:type="spellStart"/>
            <w:r w:rsidRPr="00A310E2">
              <w:rPr>
                <w:sz w:val="28"/>
                <w:szCs w:val="28"/>
              </w:rPr>
              <w:t>Ирбейское</w:t>
            </w:r>
            <w:proofErr w:type="spellEnd"/>
          </w:p>
        </w:tc>
        <w:tc>
          <w:tcPr>
            <w:tcW w:w="877" w:type="dxa"/>
            <w:vAlign w:val="center"/>
          </w:tcPr>
          <w:p w:rsidR="00C9619B" w:rsidRPr="00A310E2" w:rsidRDefault="00C9619B" w:rsidP="007221D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9619B" w:rsidRPr="00A310E2" w:rsidRDefault="001560B8" w:rsidP="00722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gridSpan w:val="2"/>
            <w:vAlign w:val="center"/>
          </w:tcPr>
          <w:p w:rsidR="00C9619B" w:rsidRPr="00A310E2" w:rsidRDefault="00330266" w:rsidP="00A310E2">
            <w:pPr>
              <w:ind w:right="-91"/>
              <w:rPr>
                <w:sz w:val="28"/>
                <w:szCs w:val="28"/>
              </w:rPr>
            </w:pPr>
            <w:r w:rsidRPr="00A310E2">
              <w:rPr>
                <w:sz w:val="28"/>
                <w:szCs w:val="28"/>
              </w:rPr>
              <w:t xml:space="preserve">   </w:t>
            </w:r>
            <w:r w:rsidR="00C9619B" w:rsidRPr="00A310E2">
              <w:rPr>
                <w:sz w:val="28"/>
                <w:szCs w:val="28"/>
              </w:rPr>
              <w:t xml:space="preserve"> </w:t>
            </w:r>
            <w:r w:rsidR="001560B8">
              <w:rPr>
                <w:sz w:val="28"/>
                <w:szCs w:val="28"/>
              </w:rPr>
              <w:t xml:space="preserve">   </w:t>
            </w:r>
            <w:r w:rsidR="00C9619B" w:rsidRPr="00A310E2">
              <w:rPr>
                <w:sz w:val="28"/>
                <w:szCs w:val="28"/>
              </w:rPr>
              <w:t>№</w:t>
            </w:r>
            <w:r w:rsidRPr="00A310E2">
              <w:rPr>
                <w:sz w:val="28"/>
                <w:szCs w:val="28"/>
              </w:rPr>
              <w:t xml:space="preserve">  </w:t>
            </w:r>
            <w:r w:rsidR="00EF4574">
              <w:rPr>
                <w:sz w:val="28"/>
                <w:szCs w:val="28"/>
              </w:rPr>
              <w:t>802</w:t>
            </w:r>
            <w:r w:rsidRPr="00A310E2">
              <w:rPr>
                <w:sz w:val="28"/>
                <w:szCs w:val="28"/>
              </w:rPr>
              <w:t>-пг</w:t>
            </w:r>
          </w:p>
        </w:tc>
      </w:tr>
    </w:tbl>
    <w:p w:rsidR="00C9619B" w:rsidRPr="00A310E2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619B" w:rsidRPr="00A310E2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10E2" w:rsidRPr="00A310E2" w:rsidRDefault="00A310E2" w:rsidP="00A310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0E2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документов и материалов, представляемых главными распорядителями средств местного бюджета при внесении изменений в решение о районном бюджете на текущий финансовый год и плановый период, и требований к ним</w:t>
      </w: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A310E2" w:rsidRPr="003A15A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5A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3A15A2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3A15A2">
        <w:rPr>
          <w:rFonts w:ascii="Times New Roman" w:hAnsi="Times New Roman" w:cs="Times New Roman"/>
          <w:sz w:val="28"/>
          <w:szCs w:val="28"/>
        </w:rPr>
        <w:t xml:space="preserve">8 Устава Ирбейского района, решением Ирбейского районного Совета депутатов от 25.09.2013 № 209 «Об утверждении Положения о бюджетном процессе в </w:t>
      </w:r>
      <w:proofErr w:type="spellStart"/>
      <w:r w:rsidRPr="003A15A2">
        <w:rPr>
          <w:rFonts w:ascii="Times New Roman" w:hAnsi="Times New Roman" w:cs="Times New Roman"/>
          <w:sz w:val="28"/>
          <w:szCs w:val="28"/>
        </w:rPr>
        <w:t>Ирбейском</w:t>
      </w:r>
      <w:proofErr w:type="spellEnd"/>
      <w:r w:rsidRPr="003A15A2">
        <w:rPr>
          <w:rFonts w:ascii="Times New Roman" w:hAnsi="Times New Roman" w:cs="Times New Roman"/>
          <w:sz w:val="28"/>
          <w:szCs w:val="28"/>
        </w:rPr>
        <w:t xml:space="preserve"> районе»</w:t>
      </w:r>
      <w:r w:rsidR="003A15A2" w:rsidRPr="003A15A2">
        <w:rPr>
          <w:rFonts w:ascii="Times New Roman" w:hAnsi="Times New Roman" w:cs="Times New Roman"/>
          <w:sz w:val="28"/>
          <w:szCs w:val="28"/>
        </w:rPr>
        <w:t>,</w:t>
      </w:r>
      <w:r w:rsidRPr="003A15A2"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подготовки проектов </w:t>
      </w:r>
      <w:r w:rsidR="003A15A2" w:rsidRPr="003A15A2">
        <w:rPr>
          <w:rFonts w:ascii="Times New Roman" w:hAnsi="Times New Roman" w:cs="Times New Roman"/>
          <w:sz w:val="28"/>
          <w:szCs w:val="28"/>
        </w:rPr>
        <w:t>решений</w:t>
      </w:r>
      <w:r w:rsidRPr="003A15A2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3A15A2" w:rsidRPr="003A15A2">
        <w:rPr>
          <w:rFonts w:ascii="Times New Roman" w:hAnsi="Times New Roman" w:cs="Times New Roman"/>
          <w:sz w:val="28"/>
          <w:szCs w:val="28"/>
        </w:rPr>
        <w:t>решение о районном бюджете на текущий финансовый год и плановый период ПОСТАНОВЛЯЮ</w:t>
      </w:r>
      <w:r w:rsidRPr="003A15A2">
        <w:rPr>
          <w:rFonts w:ascii="Times New Roman" w:hAnsi="Times New Roman" w:cs="Times New Roman"/>
          <w:sz w:val="28"/>
          <w:szCs w:val="28"/>
        </w:rPr>
        <w:t>:</w:t>
      </w:r>
    </w:p>
    <w:p w:rsidR="00A310E2" w:rsidRPr="003A15A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5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3A15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A15A2">
        <w:rPr>
          <w:rFonts w:ascii="Times New Roman" w:hAnsi="Times New Roman" w:cs="Times New Roman"/>
          <w:sz w:val="28"/>
          <w:szCs w:val="28"/>
        </w:rPr>
        <w:t xml:space="preserve"> документов и материалов, представляемых главными распорядителями средств </w:t>
      </w:r>
      <w:r w:rsidR="003A15A2" w:rsidRPr="003A15A2">
        <w:rPr>
          <w:rFonts w:ascii="Times New Roman" w:hAnsi="Times New Roman" w:cs="Times New Roman"/>
          <w:sz w:val="28"/>
          <w:szCs w:val="28"/>
        </w:rPr>
        <w:t>местн</w:t>
      </w:r>
      <w:r w:rsidRPr="003A15A2">
        <w:rPr>
          <w:rFonts w:ascii="Times New Roman" w:hAnsi="Times New Roman" w:cs="Times New Roman"/>
          <w:sz w:val="28"/>
          <w:szCs w:val="28"/>
        </w:rPr>
        <w:t xml:space="preserve">ого бюджета при внесении изменений </w:t>
      </w:r>
      <w:r w:rsidR="003A15A2" w:rsidRPr="003A15A2">
        <w:rPr>
          <w:rFonts w:ascii="Times New Roman" w:hAnsi="Times New Roman" w:cs="Times New Roman"/>
          <w:sz w:val="28"/>
          <w:szCs w:val="28"/>
        </w:rPr>
        <w:t>в решение о районном бюджете на текущий финансовый год и плановый период</w:t>
      </w:r>
      <w:r w:rsidRPr="003A15A2">
        <w:rPr>
          <w:rFonts w:ascii="Times New Roman" w:hAnsi="Times New Roman" w:cs="Times New Roman"/>
          <w:sz w:val="28"/>
          <w:szCs w:val="28"/>
        </w:rPr>
        <w:t xml:space="preserve">, и требования к ним </w:t>
      </w:r>
      <w:r w:rsidR="003A15A2" w:rsidRPr="003A15A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3A15A2">
        <w:rPr>
          <w:rFonts w:ascii="Times New Roman" w:hAnsi="Times New Roman" w:cs="Times New Roman"/>
          <w:sz w:val="28"/>
          <w:szCs w:val="28"/>
        </w:rPr>
        <w:t>.</w:t>
      </w:r>
    </w:p>
    <w:p w:rsidR="003A15A2" w:rsidRPr="00270E7E" w:rsidRDefault="003A15A2" w:rsidP="003A1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0E7E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3A15A2" w:rsidRPr="00270E7E" w:rsidRDefault="003A15A2" w:rsidP="003A1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5A2" w:rsidRPr="00270E7E" w:rsidRDefault="003A15A2" w:rsidP="003A1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5A2" w:rsidRPr="00270E7E" w:rsidRDefault="004B58BA" w:rsidP="003A1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8B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B58BA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3A15A2" w:rsidRPr="004B58BA">
        <w:rPr>
          <w:rFonts w:ascii="Times New Roman" w:hAnsi="Times New Roman" w:cs="Times New Roman"/>
          <w:sz w:val="28"/>
          <w:szCs w:val="28"/>
        </w:rPr>
        <w:t xml:space="preserve"> района                </w:t>
      </w:r>
      <w:r w:rsidRPr="004B58BA">
        <w:rPr>
          <w:rFonts w:ascii="Times New Roman" w:hAnsi="Times New Roman" w:cs="Times New Roman"/>
          <w:sz w:val="28"/>
          <w:szCs w:val="28"/>
        </w:rPr>
        <w:t xml:space="preserve"> </w:t>
      </w:r>
      <w:r w:rsidR="003A15A2" w:rsidRPr="004B58B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О.Н. Питомцева</w:t>
      </w: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Pr="00A310E2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15A2" w:rsidRDefault="003A15A2" w:rsidP="00A310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38"/>
      <w:bookmarkEnd w:id="0"/>
    </w:p>
    <w:p w:rsidR="003A15A2" w:rsidRDefault="003A15A2" w:rsidP="00A310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15A2" w:rsidRDefault="003A15A2" w:rsidP="00A310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15A2" w:rsidRDefault="003A15A2" w:rsidP="00A310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15A2" w:rsidRDefault="003A15A2" w:rsidP="00A310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5070" w:type="dxa"/>
        <w:tblLook w:val="0000"/>
      </w:tblPr>
      <w:tblGrid>
        <w:gridCol w:w="4394"/>
      </w:tblGrid>
      <w:tr w:rsidR="003A15A2" w:rsidTr="003A15A2">
        <w:trPr>
          <w:trHeight w:val="1152"/>
        </w:trPr>
        <w:tc>
          <w:tcPr>
            <w:tcW w:w="4394" w:type="dxa"/>
          </w:tcPr>
          <w:p w:rsidR="003A15A2" w:rsidRPr="003A15A2" w:rsidRDefault="003A15A2" w:rsidP="003A15A2">
            <w:pPr>
              <w:rPr>
                <w:sz w:val="28"/>
                <w:szCs w:val="28"/>
              </w:rPr>
            </w:pPr>
            <w:r w:rsidRPr="003A15A2">
              <w:rPr>
                <w:sz w:val="28"/>
                <w:szCs w:val="28"/>
              </w:rPr>
              <w:lastRenderedPageBreak/>
              <w:t>Приложение</w:t>
            </w:r>
          </w:p>
          <w:p w:rsidR="003A15A2" w:rsidRPr="003A15A2" w:rsidRDefault="003A15A2" w:rsidP="003A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Pr="003A15A2">
              <w:rPr>
                <w:sz w:val="28"/>
                <w:szCs w:val="28"/>
              </w:rPr>
              <w:t xml:space="preserve">Ирбейского района </w:t>
            </w:r>
          </w:p>
          <w:p w:rsidR="003A15A2" w:rsidRDefault="003A15A2" w:rsidP="003A15A2">
            <w:pPr>
              <w:pStyle w:val="ConsPlusNormal"/>
              <w:rPr>
                <w:sz w:val="28"/>
                <w:szCs w:val="28"/>
              </w:rPr>
            </w:pPr>
            <w:r w:rsidRPr="003A15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F4574">
              <w:rPr>
                <w:rFonts w:ascii="Times New Roman" w:hAnsi="Times New Roman" w:cs="Times New Roman"/>
                <w:sz w:val="28"/>
                <w:szCs w:val="28"/>
              </w:rPr>
              <w:t>06.08.</w:t>
            </w:r>
            <w:r w:rsidRPr="003A15A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15A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F4574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  <w:r w:rsidRPr="003A15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A15A2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3A15A2" w:rsidRDefault="003A15A2" w:rsidP="003A15A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15A2" w:rsidRDefault="003A15A2" w:rsidP="003A15A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0E2" w:rsidRDefault="003D0BBD" w:rsidP="003A1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8" w:history="1">
        <w:r w:rsidR="003A15A2" w:rsidRPr="003A15A2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3A15A2" w:rsidRPr="003A15A2">
        <w:rPr>
          <w:rFonts w:ascii="Times New Roman" w:hAnsi="Times New Roman" w:cs="Times New Roman"/>
          <w:b/>
          <w:sz w:val="28"/>
          <w:szCs w:val="28"/>
        </w:rPr>
        <w:t xml:space="preserve"> документов и материалов, представляемых главными распорядителями средств местного бюджета при внесении изменений в решение о районном бюджете на текущий финансовый год и плановый период, и требования к ним</w:t>
      </w:r>
    </w:p>
    <w:p w:rsidR="003A15A2" w:rsidRPr="003A15A2" w:rsidRDefault="003A15A2" w:rsidP="003A15A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310E2" w:rsidRPr="00484E47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47">
        <w:rPr>
          <w:rFonts w:ascii="Times New Roman" w:hAnsi="Times New Roman" w:cs="Times New Roman"/>
          <w:sz w:val="28"/>
          <w:szCs w:val="28"/>
        </w:rPr>
        <w:t xml:space="preserve">1. Главные распорядители средств </w:t>
      </w:r>
      <w:r w:rsidR="00484E47" w:rsidRPr="00484E47">
        <w:rPr>
          <w:rFonts w:ascii="Times New Roman" w:hAnsi="Times New Roman" w:cs="Times New Roman"/>
          <w:sz w:val="28"/>
          <w:szCs w:val="28"/>
        </w:rPr>
        <w:t>местн</w:t>
      </w:r>
      <w:r w:rsidRPr="00484E47">
        <w:rPr>
          <w:rFonts w:ascii="Times New Roman" w:hAnsi="Times New Roman" w:cs="Times New Roman"/>
          <w:sz w:val="28"/>
          <w:szCs w:val="28"/>
        </w:rPr>
        <w:t xml:space="preserve">ого бюджета в целях внесения изменений в </w:t>
      </w:r>
      <w:r w:rsidR="00484E47" w:rsidRPr="00484E47">
        <w:rPr>
          <w:rFonts w:ascii="Times New Roman" w:hAnsi="Times New Roman" w:cs="Times New Roman"/>
          <w:sz w:val="28"/>
          <w:szCs w:val="28"/>
        </w:rPr>
        <w:t>решение</w:t>
      </w:r>
      <w:r w:rsidRPr="00484E47">
        <w:rPr>
          <w:rFonts w:ascii="Times New Roman" w:hAnsi="Times New Roman" w:cs="Times New Roman"/>
          <w:sz w:val="28"/>
          <w:szCs w:val="28"/>
        </w:rPr>
        <w:t xml:space="preserve"> о </w:t>
      </w:r>
      <w:r w:rsidR="00484E47" w:rsidRPr="00484E47">
        <w:rPr>
          <w:rFonts w:ascii="Times New Roman" w:hAnsi="Times New Roman" w:cs="Times New Roman"/>
          <w:sz w:val="28"/>
          <w:szCs w:val="28"/>
        </w:rPr>
        <w:t>районн</w:t>
      </w:r>
      <w:r w:rsidRPr="00484E47">
        <w:rPr>
          <w:rFonts w:ascii="Times New Roman" w:hAnsi="Times New Roman" w:cs="Times New Roman"/>
          <w:sz w:val="28"/>
          <w:szCs w:val="28"/>
        </w:rPr>
        <w:t xml:space="preserve">ом бюджете на текущий финансовый год и плановый период (далее - </w:t>
      </w:r>
      <w:r w:rsidR="00484E47" w:rsidRPr="00484E47">
        <w:rPr>
          <w:rFonts w:ascii="Times New Roman" w:hAnsi="Times New Roman" w:cs="Times New Roman"/>
          <w:sz w:val="28"/>
          <w:szCs w:val="28"/>
        </w:rPr>
        <w:t>решение</w:t>
      </w:r>
      <w:r w:rsidRPr="00484E47">
        <w:rPr>
          <w:rFonts w:ascii="Times New Roman" w:hAnsi="Times New Roman" w:cs="Times New Roman"/>
          <w:sz w:val="28"/>
          <w:szCs w:val="28"/>
        </w:rPr>
        <w:t xml:space="preserve"> о бюджете) представляют в </w:t>
      </w:r>
      <w:r w:rsidR="00484E47" w:rsidRPr="00484E47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Ирбейского района </w:t>
      </w:r>
      <w:r w:rsidRPr="00484E47">
        <w:rPr>
          <w:rFonts w:ascii="Times New Roman" w:hAnsi="Times New Roman" w:cs="Times New Roman"/>
          <w:sz w:val="28"/>
          <w:szCs w:val="28"/>
        </w:rPr>
        <w:t>следующие документы и материалы:</w:t>
      </w:r>
    </w:p>
    <w:p w:rsidR="00A310E2" w:rsidRPr="00F57C60" w:rsidRDefault="00A310E2" w:rsidP="005A5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E7B">
        <w:rPr>
          <w:rFonts w:ascii="Times New Roman" w:hAnsi="Times New Roman" w:cs="Times New Roman"/>
          <w:sz w:val="28"/>
          <w:szCs w:val="28"/>
        </w:rPr>
        <w:t xml:space="preserve">информацию об изменениях, требующих выделения дополнительных средств </w:t>
      </w:r>
      <w:r w:rsidR="00484E47" w:rsidRPr="00200E7B">
        <w:rPr>
          <w:rFonts w:ascii="Times New Roman" w:hAnsi="Times New Roman" w:cs="Times New Roman"/>
          <w:sz w:val="28"/>
          <w:szCs w:val="28"/>
        </w:rPr>
        <w:t>местн</w:t>
      </w:r>
      <w:r w:rsidRPr="00200E7B">
        <w:rPr>
          <w:rFonts w:ascii="Times New Roman" w:hAnsi="Times New Roman" w:cs="Times New Roman"/>
          <w:sz w:val="28"/>
          <w:szCs w:val="28"/>
        </w:rPr>
        <w:t xml:space="preserve">ого бюджета или уменьшения расходов </w:t>
      </w:r>
      <w:r w:rsidR="00484E47" w:rsidRPr="00200E7B">
        <w:rPr>
          <w:rFonts w:ascii="Times New Roman" w:hAnsi="Times New Roman" w:cs="Times New Roman"/>
          <w:sz w:val="28"/>
          <w:szCs w:val="28"/>
        </w:rPr>
        <w:t>местно</w:t>
      </w:r>
      <w:r w:rsidRPr="00200E7B">
        <w:rPr>
          <w:rFonts w:ascii="Times New Roman" w:hAnsi="Times New Roman" w:cs="Times New Roman"/>
          <w:sz w:val="28"/>
          <w:szCs w:val="28"/>
        </w:rPr>
        <w:t xml:space="preserve">го бюджета, </w:t>
      </w:r>
      <w:r w:rsidR="005A5D20">
        <w:rPr>
          <w:rFonts w:ascii="Times New Roman" w:hAnsi="Times New Roman" w:cs="Times New Roman"/>
          <w:sz w:val="28"/>
          <w:szCs w:val="28"/>
        </w:rPr>
        <w:t>в</w:t>
      </w:r>
      <w:r w:rsidRPr="00200E7B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5A5D20">
        <w:rPr>
          <w:rFonts w:ascii="Times New Roman" w:hAnsi="Times New Roman" w:cs="Times New Roman"/>
          <w:sz w:val="28"/>
          <w:szCs w:val="28"/>
        </w:rPr>
        <w:t xml:space="preserve">ходатайства с приложением </w:t>
      </w:r>
      <w:r w:rsidRPr="00F57C60">
        <w:rPr>
          <w:rFonts w:ascii="Times New Roman" w:hAnsi="Times New Roman" w:cs="Times New Roman"/>
          <w:sz w:val="28"/>
          <w:szCs w:val="28"/>
        </w:rPr>
        <w:t>пояснительн</w:t>
      </w:r>
      <w:r w:rsidR="005A5D20">
        <w:rPr>
          <w:rFonts w:ascii="Times New Roman" w:hAnsi="Times New Roman" w:cs="Times New Roman"/>
          <w:sz w:val="28"/>
          <w:szCs w:val="28"/>
        </w:rPr>
        <w:t>ой</w:t>
      </w:r>
      <w:r w:rsidRPr="00F57C60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5A5D20">
        <w:rPr>
          <w:rFonts w:ascii="Times New Roman" w:hAnsi="Times New Roman" w:cs="Times New Roman"/>
          <w:sz w:val="28"/>
          <w:szCs w:val="28"/>
        </w:rPr>
        <w:t>и</w:t>
      </w:r>
      <w:r w:rsidRPr="00F57C60">
        <w:rPr>
          <w:rFonts w:ascii="Times New Roman" w:hAnsi="Times New Roman" w:cs="Times New Roman"/>
          <w:sz w:val="28"/>
          <w:szCs w:val="28"/>
        </w:rPr>
        <w:t xml:space="preserve"> (расчет</w:t>
      </w:r>
      <w:r w:rsidR="005A5D20">
        <w:rPr>
          <w:rFonts w:ascii="Times New Roman" w:hAnsi="Times New Roman" w:cs="Times New Roman"/>
          <w:sz w:val="28"/>
          <w:szCs w:val="28"/>
        </w:rPr>
        <w:t>ов</w:t>
      </w:r>
      <w:r w:rsidRPr="00F57C60">
        <w:rPr>
          <w:rFonts w:ascii="Times New Roman" w:hAnsi="Times New Roman" w:cs="Times New Roman"/>
          <w:sz w:val="28"/>
          <w:szCs w:val="28"/>
        </w:rPr>
        <w:t xml:space="preserve"> и обосновани</w:t>
      </w:r>
      <w:r w:rsidR="005A5D20">
        <w:rPr>
          <w:rFonts w:ascii="Times New Roman" w:hAnsi="Times New Roman" w:cs="Times New Roman"/>
          <w:sz w:val="28"/>
          <w:szCs w:val="28"/>
        </w:rPr>
        <w:t>й</w:t>
      </w:r>
      <w:r w:rsidRPr="00F57C60">
        <w:rPr>
          <w:rFonts w:ascii="Times New Roman" w:hAnsi="Times New Roman" w:cs="Times New Roman"/>
          <w:sz w:val="28"/>
          <w:szCs w:val="28"/>
        </w:rPr>
        <w:t xml:space="preserve">) к предлагаемым изменениям в </w:t>
      </w:r>
      <w:r w:rsidR="00F57C60" w:rsidRPr="00F57C60">
        <w:rPr>
          <w:rFonts w:ascii="Times New Roman" w:hAnsi="Times New Roman" w:cs="Times New Roman"/>
          <w:sz w:val="28"/>
          <w:szCs w:val="28"/>
        </w:rPr>
        <w:t>решение</w:t>
      </w:r>
      <w:r w:rsidRPr="00F57C60">
        <w:rPr>
          <w:rFonts w:ascii="Times New Roman" w:hAnsi="Times New Roman" w:cs="Times New Roman"/>
          <w:sz w:val="28"/>
          <w:szCs w:val="28"/>
        </w:rPr>
        <w:t xml:space="preserve"> о бюджете;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 xml:space="preserve">нормативные правовые акты, договоры, соглашения, заключенные от имени </w:t>
      </w:r>
      <w:r w:rsidR="00C44E06" w:rsidRPr="00C44E06">
        <w:rPr>
          <w:rFonts w:ascii="Times New Roman" w:hAnsi="Times New Roman" w:cs="Times New Roman"/>
          <w:sz w:val="28"/>
          <w:szCs w:val="28"/>
        </w:rPr>
        <w:t>Ирбейс</w:t>
      </w:r>
      <w:r w:rsidRPr="00C44E06">
        <w:rPr>
          <w:rFonts w:ascii="Times New Roman" w:hAnsi="Times New Roman" w:cs="Times New Roman"/>
          <w:sz w:val="28"/>
          <w:szCs w:val="28"/>
        </w:rPr>
        <w:t xml:space="preserve">кого </w:t>
      </w:r>
      <w:r w:rsidR="00C44E06" w:rsidRPr="00C44E06">
        <w:rPr>
          <w:rFonts w:ascii="Times New Roman" w:hAnsi="Times New Roman" w:cs="Times New Roman"/>
          <w:sz w:val="28"/>
          <w:szCs w:val="28"/>
        </w:rPr>
        <w:t>района</w:t>
      </w:r>
      <w:r w:rsidRPr="00C44E06">
        <w:rPr>
          <w:rFonts w:ascii="Times New Roman" w:hAnsi="Times New Roman" w:cs="Times New Roman"/>
          <w:sz w:val="28"/>
          <w:szCs w:val="28"/>
        </w:rPr>
        <w:t xml:space="preserve">, или их проекты, устанавливающие (отменяющие) расходные обязательства </w:t>
      </w:r>
      <w:r w:rsidR="00C44E06" w:rsidRPr="00C44E06">
        <w:rPr>
          <w:rFonts w:ascii="Times New Roman" w:hAnsi="Times New Roman" w:cs="Times New Roman"/>
          <w:sz w:val="28"/>
          <w:szCs w:val="28"/>
        </w:rPr>
        <w:t>Ирбейского района</w:t>
      </w:r>
      <w:r w:rsidRPr="00C44E06">
        <w:rPr>
          <w:rFonts w:ascii="Times New Roman" w:hAnsi="Times New Roman" w:cs="Times New Roman"/>
          <w:sz w:val="28"/>
          <w:szCs w:val="28"/>
        </w:rPr>
        <w:t xml:space="preserve"> и (или) изменяющие объемы бюджетных ассигнований, необходимых для исполнения расходных обязательств в текущем финансовом году и плановом периоде, и являющиеся основанием для внесения предлагаемых изменений в </w:t>
      </w:r>
      <w:r w:rsidR="00C44E06" w:rsidRPr="00C44E06">
        <w:rPr>
          <w:rFonts w:ascii="Times New Roman" w:hAnsi="Times New Roman" w:cs="Times New Roman"/>
          <w:sz w:val="28"/>
          <w:szCs w:val="28"/>
        </w:rPr>
        <w:t>решение</w:t>
      </w:r>
      <w:r w:rsidRPr="00C44E06">
        <w:rPr>
          <w:rFonts w:ascii="Times New Roman" w:hAnsi="Times New Roman" w:cs="Times New Roman"/>
          <w:sz w:val="28"/>
          <w:szCs w:val="28"/>
        </w:rPr>
        <w:t xml:space="preserve"> о бюджете;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</w:t>
      </w:r>
      <w:r w:rsidR="00C44E06" w:rsidRPr="00C44E06">
        <w:rPr>
          <w:rFonts w:ascii="Times New Roman" w:hAnsi="Times New Roman" w:cs="Times New Roman"/>
          <w:sz w:val="28"/>
          <w:szCs w:val="28"/>
        </w:rPr>
        <w:t>Ирбейского района</w:t>
      </w:r>
      <w:r w:rsidRPr="00C44E06">
        <w:rPr>
          <w:rFonts w:ascii="Times New Roman" w:hAnsi="Times New Roman" w:cs="Times New Roman"/>
          <w:sz w:val="28"/>
          <w:szCs w:val="28"/>
        </w:rPr>
        <w:t xml:space="preserve">, подлежащих признанию </w:t>
      </w:r>
      <w:proofErr w:type="gramStart"/>
      <w:r w:rsidRPr="00C44E0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44E06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внесением предлагаемых изменений в </w:t>
      </w:r>
      <w:r w:rsidR="00C44E06" w:rsidRPr="00C44E06">
        <w:rPr>
          <w:rFonts w:ascii="Times New Roman" w:hAnsi="Times New Roman" w:cs="Times New Roman"/>
          <w:sz w:val="28"/>
          <w:szCs w:val="28"/>
        </w:rPr>
        <w:t>решение</w:t>
      </w:r>
      <w:r w:rsidRPr="00C44E06">
        <w:rPr>
          <w:rFonts w:ascii="Times New Roman" w:hAnsi="Times New Roman" w:cs="Times New Roman"/>
          <w:sz w:val="28"/>
          <w:szCs w:val="28"/>
        </w:rPr>
        <w:t xml:space="preserve"> о бюджете;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 xml:space="preserve">предложения по изменению показателей, характеризующих качество и (или) объем (содержание) оказываемой </w:t>
      </w:r>
      <w:r w:rsidR="00C44E06" w:rsidRPr="00C44E06">
        <w:rPr>
          <w:rFonts w:ascii="Times New Roman" w:hAnsi="Times New Roman" w:cs="Times New Roman"/>
          <w:sz w:val="28"/>
          <w:szCs w:val="28"/>
        </w:rPr>
        <w:t>муниципальн</w:t>
      </w:r>
      <w:r w:rsidRPr="00C44E06">
        <w:rPr>
          <w:rFonts w:ascii="Times New Roman" w:hAnsi="Times New Roman" w:cs="Times New Roman"/>
          <w:sz w:val="28"/>
          <w:szCs w:val="28"/>
        </w:rPr>
        <w:t xml:space="preserve">ой услуги (выполняемой работы), установленных </w:t>
      </w:r>
      <w:r w:rsidR="00C44E06" w:rsidRPr="00C44E06">
        <w:rPr>
          <w:rFonts w:ascii="Times New Roman" w:hAnsi="Times New Roman" w:cs="Times New Roman"/>
          <w:sz w:val="28"/>
          <w:szCs w:val="28"/>
        </w:rPr>
        <w:t>муниципальными</w:t>
      </w:r>
      <w:r w:rsidRPr="00C44E06">
        <w:rPr>
          <w:rFonts w:ascii="Times New Roman" w:hAnsi="Times New Roman" w:cs="Times New Roman"/>
          <w:sz w:val="28"/>
          <w:szCs w:val="28"/>
        </w:rPr>
        <w:t xml:space="preserve"> заданиями </w:t>
      </w:r>
      <w:r w:rsidR="00C44E06" w:rsidRPr="00C44E06">
        <w:rPr>
          <w:rFonts w:ascii="Times New Roman" w:hAnsi="Times New Roman" w:cs="Times New Roman"/>
          <w:sz w:val="28"/>
          <w:szCs w:val="28"/>
        </w:rPr>
        <w:t>муниципальных</w:t>
      </w:r>
      <w:r w:rsidRPr="00C44E06">
        <w:rPr>
          <w:rFonts w:ascii="Times New Roman" w:hAnsi="Times New Roman" w:cs="Times New Roman"/>
          <w:sz w:val="28"/>
          <w:szCs w:val="28"/>
        </w:rPr>
        <w:t xml:space="preserve"> учреждений, а также задач, показателей, источников и объемов финансирования программ развития </w:t>
      </w:r>
      <w:r w:rsidR="00C44E06" w:rsidRPr="00C44E06">
        <w:rPr>
          <w:rFonts w:ascii="Times New Roman" w:hAnsi="Times New Roman" w:cs="Times New Roman"/>
          <w:sz w:val="28"/>
          <w:szCs w:val="28"/>
        </w:rPr>
        <w:t>муниципальных</w:t>
      </w:r>
      <w:r w:rsidRPr="00C44E06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>2. Пояснительная записка (расчеты и обоснования) к предлагаемым изменениям должна быть максимально информационно насыщенной, обеспечивать последовательное развитие обоснований предлагаемых изменений и содержать: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>сумму, порядок ее расчета с отражением всех показателей, используемых при расчете (численность, категории, расчет финансовых затрат, расчет экономического эффекта и другие показатели);</w:t>
      </w:r>
    </w:p>
    <w:p w:rsidR="00A310E2" w:rsidRPr="00C44E0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06">
        <w:rPr>
          <w:rFonts w:ascii="Times New Roman" w:hAnsi="Times New Roman" w:cs="Times New Roman"/>
          <w:sz w:val="28"/>
          <w:szCs w:val="28"/>
        </w:rPr>
        <w:t>причины образования задолженности и (или) возникновения потребности в дополнительных средствах;</w:t>
      </w:r>
    </w:p>
    <w:p w:rsidR="00A310E2" w:rsidRPr="00365A33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3">
        <w:rPr>
          <w:rFonts w:ascii="Times New Roman" w:hAnsi="Times New Roman" w:cs="Times New Roman"/>
          <w:sz w:val="28"/>
          <w:szCs w:val="28"/>
        </w:rPr>
        <w:t>в случае увеличения лимитов бюджетных ассигнований - обоснование предлагаемых источников увеличения лимита;</w:t>
      </w:r>
    </w:p>
    <w:p w:rsidR="00A310E2" w:rsidRPr="00365A33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3">
        <w:rPr>
          <w:rFonts w:ascii="Times New Roman" w:hAnsi="Times New Roman" w:cs="Times New Roman"/>
          <w:sz w:val="28"/>
          <w:szCs w:val="28"/>
        </w:rPr>
        <w:lastRenderedPageBreak/>
        <w:t xml:space="preserve">анализ использования средств </w:t>
      </w:r>
      <w:r w:rsidR="00365A33" w:rsidRPr="00365A33">
        <w:rPr>
          <w:rFonts w:ascii="Times New Roman" w:hAnsi="Times New Roman" w:cs="Times New Roman"/>
          <w:sz w:val="28"/>
          <w:szCs w:val="28"/>
        </w:rPr>
        <w:t>районн</w:t>
      </w:r>
      <w:r w:rsidRPr="00365A33">
        <w:rPr>
          <w:rFonts w:ascii="Times New Roman" w:hAnsi="Times New Roman" w:cs="Times New Roman"/>
          <w:sz w:val="28"/>
          <w:szCs w:val="28"/>
        </w:rPr>
        <w:t>ого бюджета по направлению, по которому предлагается внесение изменений;</w:t>
      </w:r>
    </w:p>
    <w:p w:rsidR="00A310E2" w:rsidRPr="00365A33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3">
        <w:rPr>
          <w:rFonts w:ascii="Times New Roman" w:hAnsi="Times New Roman" w:cs="Times New Roman"/>
          <w:sz w:val="28"/>
          <w:szCs w:val="28"/>
        </w:rPr>
        <w:t>планируемые результаты реализации мероприятий;</w:t>
      </w:r>
    </w:p>
    <w:p w:rsidR="00A310E2" w:rsidRPr="00365A33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3">
        <w:rPr>
          <w:rFonts w:ascii="Times New Roman" w:hAnsi="Times New Roman" w:cs="Times New Roman"/>
          <w:sz w:val="28"/>
          <w:szCs w:val="28"/>
        </w:rPr>
        <w:t xml:space="preserve">информацию об изменении показателей, утвержденных </w:t>
      </w:r>
      <w:r w:rsidR="00365A33" w:rsidRPr="00365A33">
        <w:rPr>
          <w:rFonts w:ascii="Times New Roman" w:hAnsi="Times New Roman" w:cs="Times New Roman"/>
          <w:sz w:val="28"/>
          <w:szCs w:val="28"/>
        </w:rPr>
        <w:t>муниципаль</w:t>
      </w:r>
      <w:r w:rsidRPr="00365A33">
        <w:rPr>
          <w:rFonts w:ascii="Times New Roman" w:hAnsi="Times New Roman" w:cs="Times New Roman"/>
          <w:sz w:val="28"/>
          <w:szCs w:val="28"/>
        </w:rPr>
        <w:t xml:space="preserve">ными программами </w:t>
      </w:r>
      <w:r w:rsidR="00365A33" w:rsidRPr="00365A33">
        <w:rPr>
          <w:rFonts w:ascii="Times New Roman" w:hAnsi="Times New Roman" w:cs="Times New Roman"/>
          <w:sz w:val="28"/>
          <w:szCs w:val="28"/>
        </w:rPr>
        <w:t>Ирбейского района</w:t>
      </w:r>
      <w:r w:rsidRPr="00365A33">
        <w:rPr>
          <w:rFonts w:ascii="Times New Roman" w:hAnsi="Times New Roman" w:cs="Times New Roman"/>
          <w:sz w:val="28"/>
          <w:szCs w:val="28"/>
        </w:rPr>
        <w:t>;</w:t>
      </w:r>
    </w:p>
    <w:p w:rsidR="00A310E2" w:rsidRPr="00AB46D6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3">
        <w:rPr>
          <w:rFonts w:ascii="Times New Roman" w:hAnsi="Times New Roman" w:cs="Times New Roman"/>
          <w:sz w:val="28"/>
          <w:szCs w:val="28"/>
        </w:rPr>
        <w:t xml:space="preserve">информацию об изменении показателей, характеризующих качество и (или) объем (содержание) оказываемой </w:t>
      </w:r>
      <w:r w:rsidR="00365A33" w:rsidRPr="00365A33">
        <w:rPr>
          <w:rFonts w:ascii="Times New Roman" w:hAnsi="Times New Roman" w:cs="Times New Roman"/>
          <w:sz w:val="28"/>
          <w:szCs w:val="28"/>
        </w:rPr>
        <w:t>муниципаль</w:t>
      </w:r>
      <w:r w:rsidRPr="00365A33">
        <w:rPr>
          <w:rFonts w:ascii="Times New Roman" w:hAnsi="Times New Roman" w:cs="Times New Roman"/>
          <w:sz w:val="28"/>
          <w:szCs w:val="28"/>
        </w:rPr>
        <w:t xml:space="preserve">ной услуги (выполняемой работы), установленных </w:t>
      </w:r>
      <w:r w:rsidR="00365A33" w:rsidRPr="00365A33">
        <w:rPr>
          <w:rFonts w:ascii="Times New Roman" w:hAnsi="Times New Roman" w:cs="Times New Roman"/>
          <w:sz w:val="28"/>
          <w:szCs w:val="28"/>
        </w:rPr>
        <w:t>муниципаль</w:t>
      </w:r>
      <w:r w:rsidRPr="00365A33">
        <w:rPr>
          <w:rFonts w:ascii="Times New Roman" w:hAnsi="Times New Roman" w:cs="Times New Roman"/>
          <w:sz w:val="28"/>
          <w:szCs w:val="28"/>
        </w:rPr>
        <w:t xml:space="preserve">ными заданиями </w:t>
      </w:r>
      <w:r w:rsidR="00365A33" w:rsidRPr="00365A33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365A33">
        <w:rPr>
          <w:rFonts w:ascii="Times New Roman" w:hAnsi="Times New Roman" w:cs="Times New Roman"/>
          <w:sz w:val="28"/>
          <w:szCs w:val="28"/>
        </w:rPr>
        <w:t xml:space="preserve">, а также задач, показателей, источников и объемов финансирования программ развития </w:t>
      </w:r>
      <w:r w:rsidR="00365A33" w:rsidRPr="00365A33">
        <w:rPr>
          <w:rFonts w:ascii="Times New Roman" w:hAnsi="Times New Roman" w:cs="Times New Roman"/>
          <w:sz w:val="28"/>
          <w:szCs w:val="28"/>
        </w:rPr>
        <w:t>муниципальных</w:t>
      </w:r>
      <w:r w:rsidRPr="00365A33">
        <w:rPr>
          <w:rFonts w:ascii="Times New Roman" w:hAnsi="Times New Roman" w:cs="Times New Roman"/>
          <w:sz w:val="28"/>
          <w:szCs w:val="28"/>
        </w:rPr>
        <w:t xml:space="preserve"> учреждений в текущем </w:t>
      </w:r>
      <w:r w:rsidRPr="00AB46D6">
        <w:rPr>
          <w:rFonts w:ascii="Times New Roman" w:hAnsi="Times New Roman" w:cs="Times New Roman"/>
          <w:sz w:val="28"/>
          <w:szCs w:val="28"/>
        </w:rPr>
        <w:t>финансовом году и плановом периоде.</w:t>
      </w:r>
    </w:p>
    <w:p w:rsidR="00A310E2" w:rsidRPr="004B58BA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D6">
        <w:rPr>
          <w:rFonts w:ascii="Times New Roman" w:hAnsi="Times New Roman" w:cs="Times New Roman"/>
          <w:sz w:val="28"/>
          <w:szCs w:val="28"/>
        </w:rPr>
        <w:t xml:space="preserve">3. Предложения о внесении изменений в </w:t>
      </w:r>
      <w:r w:rsidR="00AB46D6" w:rsidRPr="00AB46D6">
        <w:rPr>
          <w:rFonts w:ascii="Times New Roman" w:hAnsi="Times New Roman" w:cs="Times New Roman"/>
          <w:sz w:val="28"/>
          <w:szCs w:val="28"/>
        </w:rPr>
        <w:t>решение</w:t>
      </w:r>
      <w:r w:rsidRPr="00AB46D6">
        <w:rPr>
          <w:rFonts w:ascii="Times New Roman" w:hAnsi="Times New Roman" w:cs="Times New Roman"/>
          <w:sz w:val="28"/>
          <w:szCs w:val="28"/>
        </w:rPr>
        <w:t xml:space="preserve"> о бюджете должны быть согласованы с заместител</w:t>
      </w:r>
      <w:r w:rsidR="00AB46D6" w:rsidRPr="00AB46D6">
        <w:rPr>
          <w:rFonts w:ascii="Times New Roman" w:hAnsi="Times New Roman" w:cs="Times New Roman"/>
          <w:sz w:val="28"/>
          <w:szCs w:val="28"/>
        </w:rPr>
        <w:t>ями главы района</w:t>
      </w:r>
      <w:r w:rsidRPr="00AB46D6">
        <w:rPr>
          <w:rFonts w:ascii="Times New Roman" w:hAnsi="Times New Roman" w:cs="Times New Roman"/>
          <w:sz w:val="28"/>
          <w:szCs w:val="28"/>
        </w:rPr>
        <w:t>, к</w:t>
      </w:r>
      <w:r w:rsidR="00C475CE">
        <w:rPr>
          <w:rFonts w:ascii="Times New Roman" w:hAnsi="Times New Roman" w:cs="Times New Roman"/>
          <w:sz w:val="28"/>
          <w:szCs w:val="28"/>
        </w:rPr>
        <w:t>ури</w:t>
      </w:r>
      <w:r w:rsidRPr="00AB46D6">
        <w:rPr>
          <w:rFonts w:ascii="Times New Roman" w:hAnsi="Times New Roman" w:cs="Times New Roman"/>
          <w:sz w:val="28"/>
          <w:szCs w:val="28"/>
        </w:rPr>
        <w:t xml:space="preserve">рующими </w:t>
      </w:r>
      <w:r w:rsidRPr="004B58BA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C475CE">
        <w:rPr>
          <w:rFonts w:ascii="Times New Roman" w:hAnsi="Times New Roman" w:cs="Times New Roman"/>
          <w:sz w:val="28"/>
          <w:szCs w:val="28"/>
        </w:rPr>
        <w:t>направ</w:t>
      </w:r>
      <w:r w:rsidR="001560B8">
        <w:rPr>
          <w:rFonts w:ascii="Times New Roman" w:hAnsi="Times New Roman" w:cs="Times New Roman"/>
          <w:sz w:val="28"/>
          <w:szCs w:val="28"/>
        </w:rPr>
        <w:t>ления работы</w:t>
      </w:r>
      <w:r w:rsidRPr="004B58BA">
        <w:rPr>
          <w:rFonts w:ascii="Times New Roman" w:hAnsi="Times New Roman" w:cs="Times New Roman"/>
          <w:sz w:val="28"/>
          <w:szCs w:val="28"/>
        </w:rPr>
        <w:t>.</w:t>
      </w:r>
    </w:p>
    <w:p w:rsidR="00A310E2" w:rsidRPr="004B58BA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BA">
        <w:rPr>
          <w:rFonts w:ascii="Times New Roman" w:hAnsi="Times New Roman" w:cs="Times New Roman"/>
          <w:sz w:val="28"/>
          <w:szCs w:val="28"/>
        </w:rPr>
        <w:t xml:space="preserve">4. Документы и материалы представляются главными распорядителями средств </w:t>
      </w:r>
      <w:r w:rsidR="00AB46D6" w:rsidRPr="004B58BA">
        <w:rPr>
          <w:rFonts w:ascii="Times New Roman" w:hAnsi="Times New Roman" w:cs="Times New Roman"/>
          <w:sz w:val="28"/>
          <w:szCs w:val="28"/>
        </w:rPr>
        <w:t>местн</w:t>
      </w:r>
      <w:r w:rsidRPr="004B58BA">
        <w:rPr>
          <w:rFonts w:ascii="Times New Roman" w:hAnsi="Times New Roman" w:cs="Times New Roman"/>
          <w:sz w:val="28"/>
          <w:szCs w:val="28"/>
        </w:rPr>
        <w:t xml:space="preserve">ого бюджета в </w:t>
      </w:r>
      <w:r w:rsidR="00AB46D6" w:rsidRPr="004B58B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Ирбейского района </w:t>
      </w:r>
      <w:r w:rsidRPr="004B58BA">
        <w:rPr>
          <w:rFonts w:ascii="Times New Roman" w:hAnsi="Times New Roman" w:cs="Times New Roman"/>
          <w:sz w:val="28"/>
          <w:szCs w:val="28"/>
        </w:rPr>
        <w:t>на бумажном и электронном носителях по мере возникновения потребности</w:t>
      </w:r>
      <w:r w:rsidR="00AB46D6" w:rsidRPr="004B58BA">
        <w:rPr>
          <w:rFonts w:ascii="Times New Roman" w:hAnsi="Times New Roman" w:cs="Times New Roman"/>
          <w:sz w:val="28"/>
          <w:szCs w:val="28"/>
        </w:rPr>
        <w:t>.</w:t>
      </w:r>
      <w:r w:rsidRPr="004B5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E2" w:rsidRPr="004B58BA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BA">
        <w:rPr>
          <w:rFonts w:ascii="Times New Roman" w:hAnsi="Times New Roman" w:cs="Times New Roman"/>
          <w:sz w:val="28"/>
          <w:szCs w:val="28"/>
        </w:rPr>
        <w:t xml:space="preserve">5. </w:t>
      </w:r>
      <w:r w:rsidR="004B58BA" w:rsidRPr="004B58B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Ирбейского района </w:t>
      </w:r>
      <w:r w:rsidRPr="004B58BA">
        <w:rPr>
          <w:rFonts w:ascii="Times New Roman" w:hAnsi="Times New Roman" w:cs="Times New Roman"/>
          <w:sz w:val="28"/>
          <w:szCs w:val="28"/>
        </w:rPr>
        <w:t xml:space="preserve">на основе представленных главными распорядителями средств </w:t>
      </w:r>
      <w:r w:rsidR="004B58BA" w:rsidRPr="004B58BA">
        <w:rPr>
          <w:rFonts w:ascii="Times New Roman" w:hAnsi="Times New Roman" w:cs="Times New Roman"/>
          <w:sz w:val="28"/>
          <w:szCs w:val="28"/>
        </w:rPr>
        <w:t>местн</w:t>
      </w:r>
      <w:r w:rsidRPr="004B58BA">
        <w:rPr>
          <w:rFonts w:ascii="Times New Roman" w:hAnsi="Times New Roman" w:cs="Times New Roman"/>
          <w:sz w:val="28"/>
          <w:szCs w:val="28"/>
        </w:rPr>
        <w:t xml:space="preserve">ого бюджета документов и материалов формирует реестр предложений по внесению изменений в </w:t>
      </w:r>
      <w:r w:rsidR="004B58BA" w:rsidRPr="004B58BA">
        <w:rPr>
          <w:rFonts w:ascii="Times New Roman" w:hAnsi="Times New Roman" w:cs="Times New Roman"/>
          <w:sz w:val="28"/>
          <w:szCs w:val="28"/>
        </w:rPr>
        <w:t>решение</w:t>
      </w:r>
      <w:r w:rsidRPr="004B58BA">
        <w:rPr>
          <w:rFonts w:ascii="Times New Roman" w:hAnsi="Times New Roman" w:cs="Times New Roman"/>
          <w:sz w:val="28"/>
          <w:szCs w:val="28"/>
        </w:rPr>
        <w:t xml:space="preserve"> о бюджете, который рассматривается и утверждается </w:t>
      </w:r>
      <w:r w:rsidR="004B58BA" w:rsidRPr="004B58BA">
        <w:rPr>
          <w:rFonts w:ascii="Times New Roman" w:hAnsi="Times New Roman" w:cs="Times New Roman"/>
          <w:sz w:val="28"/>
          <w:szCs w:val="28"/>
        </w:rPr>
        <w:t>главой района</w:t>
      </w:r>
      <w:r w:rsidR="001560B8">
        <w:rPr>
          <w:rFonts w:ascii="Times New Roman" w:hAnsi="Times New Roman" w:cs="Times New Roman"/>
          <w:sz w:val="28"/>
          <w:szCs w:val="28"/>
        </w:rPr>
        <w:t xml:space="preserve"> (лицом его замещающим)</w:t>
      </w:r>
      <w:r w:rsidRPr="004B58BA">
        <w:rPr>
          <w:rFonts w:ascii="Times New Roman" w:hAnsi="Times New Roman" w:cs="Times New Roman"/>
          <w:sz w:val="28"/>
          <w:szCs w:val="28"/>
        </w:rPr>
        <w:t>.</w:t>
      </w:r>
    </w:p>
    <w:p w:rsidR="00A310E2" w:rsidRPr="004B58BA" w:rsidRDefault="00A310E2" w:rsidP="00A31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BA">
        <w:rPr>
          <w:rFonts w:ascii="Times New Roman" w:hAnsi="Times New Roman" w:cs="Times New Roman"/>
          <w:sz w:val="28"/>
          <w:szCs w:val="28"/>
        </w:rPr>
        <w:t xml:space="preserve">6. После утверждения реестра предложений по внесению изменений в </w:t>
      </w:r>
      <w:r w:rsidR="004B58BA" w:rsidRPr="004B58BA">
        <w:rPr>
          <w:rFonts w:ascii="Times New Roman" w:hAnsi="Times New Roman" w:cs="Times New Roman"/>
          <w:sz w:val="28"/>
          <w:szCs w:val="28"/>
        </w:rPr>
        <w:t>решение</w:t>
      </w:r>
      <w:r w:rsidRPr="004B58B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B58BA" w:rsidRPr="004B58BA">
        <w:rPr>
          <w:rFonts w:ascii="Times New Roman" w:hAnsi="Times New Roman" w:cs="Times New Roman"/>
          <w:sz w:val="28"/>
          <w:szCs w:val="28"/>
        </w:rPr>
        <w:t>главой района</w:t>
      </w:r>
      <w:r w:rsidR="001560B8">
        <w:rPr>
          <w:rFonts w:ascii="Times New Roman" w:hAnsi="Times New Roman" w:cs="Times New Roman"/>
          <w:sz w:val="28"/>
          <w:szCs w:val="28"/>
        </w:rPr>
        <w:t xml:space="preserve"> (лицом его замещающим)</w:t>
      </w:r>
      <w:r w:rsidRPr="004B58BA">
        <w:rPr>
          <w:rFonts w:ascii="Times New Roman" w:hAnsi="Times New Roman" w:cs="Times New Roman"/>
          <w:sz w:val="28"/>
          <w:szCs w:val="28"/>
        </w:rPr>
        <w:t xml:space="preserve"> вновь поступающие </w:t>
      </w:r>
      <w:r w:rsidR="004B58BA" w:rsidRPr="004B58BA">
        <w:rPr>
          <w:rFonts w:ascii="Times New Roman" w:hAnsi="Times New Roman" w:cs="Times New Roman"/>
          <w:sz w:val="28"/>
          <w:szCs w:val="28"/>
        </w:rPr>
        <w:t>в финансовое управление администрации Ирбейского района</w:t>
      </w:r>
      <w:r w:rsidRPr="004B58BA">
        <w:rPr>
          <w:rFonts w:ascii="Times New Roman" w:hAnsi="Times New Roman" w:cs="Times New Roman"/>
          <w:sz w:val="28"/>
          <w:szCs w:val="28"/>
        </w:rPr>
        <w:t xml:space="preserve"> документы и материалы являются основанием для формирования очередного реестра предложений по внесению изменений в </w:t>
      </w:r>
      <w:r w:rsidR="004B58BA" w:rsidRPr="004B58BA">
        <w:rPr>
          <w:rFonts w:ascii="Times New Roman" w:hAnsi="Times New Roman" w:cs="Times New Roman"/>
          <w:sz w:val="28"/>
          <w:szCs w:val="28"/>
        </w:rPr>
        <w:t>решение</w:t>
      </w:r>
      <w:r w:rsidRPr="004B58BA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A310E2" w:rsidRPr="00A310E2" w:rsidRDefault="00A310E2" w:rsidP="00A310E2">
      <w:pPr>
        <w:pStyle w:val="ConsPlusNormal"/>
        <w:jc w:val="both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484E47" w:rsidRDefault="00484E47" w:rsidP="00A310E2">
      <w:pPr>
        <w:pStyle w:val="ConsPlusNormal"/>
        <w:jc w:val="right"/>
        <w:outlineLvl w:val="1"/>
        <w:rPr>
          <w:highlight w:val="yellow"/>
        </w:rPr>
      </w:pPr>
    </w:p>
    <w:p w:rsidR="00365A33" w:rsidRDefault="00365A33" w:rsidP="004B58BA">
      <w:pPr>
        <w:pStyle w:val="ConsPlusNormal"/>
        <w:outlineLvl w:val="1"/>
        <w:rPr>
          <w:highlight w:val="yellow"/>
        </w:rPr>
      </w:pPr>
    </w:p>
    <w:sectPr w:rsidR="00365A33" w:rsidSect="001560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4DA"/>
    <w:multiLevelType w:val="multilevel"/>
    <w:tmpl w:val="8A44B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19B"/>
    <w:rsid w:val="00067B8E"/>
    <w:rsid w:val="00115B64"/>
    <w:rsid w:val="001560B8"/>
    <w:rsid w:val="00200E7B"/>
    <w:rsid w:val="00217C9E"/>
    <w:rsid w:val="00284880"/>
    <w:rsid w:val="00330266"/>
    <w:rsid w:val="00365A33"/>
    <w:rsid w:val="003A15A2"/>
    <w:rsid w:val="003B12C9"/>
    <w:rsid w:val="003D0BBD"/>
    <w:rsid w:val="003F6BE1"/>
    <w:rsid w:val="00484E47"/>
    <w:rsid w:val="004B58BA"/>
    <w:rsid w:val="0052462A"/>
    <w:rsid w:val="005A5D20"/>
    <w:rsid w:val="0066196B"/>
    <w:rsid w:val="00685115"/>
    <w:rsid w:val="00703E16"/>
    <w:rsid w:val="007166FB"/>
    <w:rsid w:val="007669D6"/>
    <w:rsid w:val="00811BF2"/>
    <w:rsid w:val="00942715"/>
    <w:rsid w:val="00A310E2"/>
    <w:rsid w:val="00AB46D6"/>
    <w:rsid w:val="00BD1EF3"/>
    <w:rsid w:val="00C03858"/>
    <w:rsid w:val="00C44E06"/>
    <w:rsid w:val="00C475CE"/>
    <w:rsid w:val="00C9619B"/>
    <w:rsid w:val="00D55536"/>
    <w:rsid w:val="00DF0F12"/>
    <w:rsid w:val="00E05687"/>
    <w:rsid w:val="00EF4574"/>
    <w:rsid w:val="00F57C60"/>
    <w:rsid w:val="00F7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6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1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68511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310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FA3EFD0045B2A4DEDD97497F6875D452911AC4C7EC48F1E103FEDFD3EF00080A5DD0BAFAEF820264D9011Ap2R6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2018-07-26T01:38:00Z</cp:lastPrinted>
  <dcterms:created xsi:type="dcterms:W3CDTF">2017-07-28T02:48:00Z</dcterms:created>
  <dcterms:modified xsi:type="dcterms:W3CDTF">2018-08-09T07:33:00Z</dcterms:modified>
</cp:coreProperties>
</file>