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7"/>
        <w:gridCol w:w="1053"/>
        <w:gridCol w:w="1019"/>
        <w:gridCol w:w="1013"/>
        <w:gridCol w:w="837"/>
        <w:gridCol w:w="991"/>
        <w:gridCol w:w="877"/>
        <w:gridCol w:w="928"/>
        <w:gridCol w:w="928"/>
        <w:gridCol w:w="1078"/>
      </w:tblGrid>
      <w:tr w:rsidR="00012324" w:rsidRPr="004C2A98" w:rsidTr="001A23A8">
        <w:trPr>
          <w:trHeight w:val="1185"/>
        </w:trPr>
        <w:tc>
          <w:tcPr>
            <w:tcW w:w="9811" w:type="dxa"/>
            <w:gridSpan w:val="10"/>
            <w:vAlign w:val="bottom"/>
          </w:tcPr>
          <w:p w:rsidR="00012324" w:rsidRPr="004C2A98" w:rsidRDefault="00012324" w:rsidP="001A23A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33655</wp:posOffset>
                  </wp:positionV>
                  <wp:extent cx="579120" cy="70421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12324" w:rsidRPr="00083E14" w:rsidTr="001A23A8">
        <w:trPr>
          <w:trHeight w:val="407"/>
        </w:trPr>
        <w:tc>
          <w:tcPr>
            <w:tcW w:w="9811" w:type="dxa"/>
            <w:gridSpan w:val="10"/>
            <w:vAlign w:val="bottom"/>
          </w:tcPr>
          <w:p w:rsidR="00012324" w:rsidRPr="00F077FF" w:rsidRDefault="00012324" w:rsidP="001A23A8">
            <w:pPr>
              <w:jc w:val="center"/>
              <w:rPr>
                <w:b/>
                <w:bCs/>
                <w:sz w:val="36"/>
                <w:szCs w:val="36"/>
              </w:rPr>
            </w:pPr>
            <w:r w:rsidRPr="00F077FF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012324" w:rsidRPr="00083E14" w:rsidRDefault="00012324" w:rsidP="001A23A8">
            <w:pPr>
              <w:jc w:val="center"/>
              <w:rPr>
                <w:sz w:val="32"/>
                <w:szCs w:val="32"/>
              </w:rPr>
            </w:pPr>
            <w:r w:rsidRPr="00083E14">
              <w:rPr>
                <w:sz w:val="32"/>
                <w:szCs w:val="32"/>
              </w:rPr>
              <w:t>Ирбейского района Красноярского края</w:t>
            </w:r>
          </w:p>
        </w:tc>
      </w:tr>
      <w:tr w:rsidR="00012324" w:rsidRPr="00392C3D" w:rsidTr="001A23A8">
        <w:trPr>
          <w:trHeight w:val="1024"/>
        </w:trPr>
        <w:tc>
          <w:tcPr>
            <w:tcW w:w="9811" w:type="dxa"/>
            <w:gridSpan w:val="10"/>
            <w:vAlign w:val="bottom"/>
          </w:tcPr>
          <w:p w:rsidR="00012324" w:rsidRPr="00392C3D" w:rsidRDefault="00012324" w:rsidP="001A23A8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</w:pPr>
            <w:r w:rsidRPr="00392C3D"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  <w:t>ПОСТАНОВЛЕНИЕ</w:t>
            </w:r>
          </w:p>
        </w:tc>
      </w:tr>
      <w:tr w:rsidR="00012324" w:rsidRPr="00083E14" w:rsidTr="001A23A8">
        <w:trPr>
          <w:trHeight w:val="377"/>
        </w:trPr>
        <w:tc>
          <w:tcPr>
            <w:tcW w:w="1087" w:type="dxa"/>
            <w:vAlign w:val="bottom"/>
          </w:tcPr>
          <w:p w:rsidR="00012324" w:rsidRPr="00083E14" w:rsidRDefault="00012324" w:rsidP="001A23A8"/>
        </w:tc>
        <w:tc>
          <w:tcPr>
            <w:tcW w:w="1053" w:type="dxa"/>
            <w:vAlign w:val="bottom"/>
          </w:tcPr>
          <w:p w:rsidR="00012324" w:rsidRPr="00083E14" w:rsidRDefault="00012324" w:rsidP="001A23A8"/>
        </w:tc>
        <w:tc>
          <w:tcPr>
            <w:tcW w:w="1019" w:type="dxa"/>
            <w:vAlign w:val="bottom"/>
          </w:tcPr>
          <w:p w:rsidR="00012324" w:rsidRPr="00083E14" w:rsidRDefault="00012324" w:rsidP="001A23A8"/>
        </w:tc>
        <w:tc>
          <w:tcPr>
            <w:tcW w:w="1013" w:type="dxa"/>
            <w:vAlign w:val="bottom"/>
          </w:tcPr>
          <w:p w:rsidR="00012324" w:rsidRPr="00083E14" w:rsidRDefault="00012324" w:rsidP="001A23A8"/>
        </w:tc>
        <w:tc>
          <w:tcPr>
            <w:tcW w:w="837" w:type="dxa"/>
            <w:vAlign w:val="bottom"/>
          </w:tcPr>
          <w:p w:rsidR="00012324" w:rsidRPr="00083E14" w:rsidRDefault="00012324" w:rsidP="001A23A8"/>
        </w:tc>
        <w:tc>
          <w:tcPr>
            <w:tcW w:w="991" w:type="dxa"/>
            <w:vAlign w:val="bottom"/>
          </w:tcPr>
          <w:p w:rsidR="00012324" w:rsidRPr="00083E14" w:rsidRDefault="00012324" w:rsidP="001A23A8"/>
        </w:tc>
        <w:tc>
          <w:tcPr>
            <w:tcW w:w="877" w:type="dxa"/>
            <w:vAlign w:val="bottom"/>
          </w:tcPr>
          <w:p w:rsidR="00012324" w:rsidRPr="00083E14" w:rsidRDefault="00012324" w:rsidP="001A23A8"/>
        </w:tc>
        <w:tc>
          <w:tcPr>
            <w:tcW w:w="928" w:type="dxa"/>
            <w:vAlign w:val="bottom"/>
          </w:tcPr>
          <w:p w:rsidR="00012324" w:rsidRPr="00083E14" w:rsidRDefault="00012324" w:rsidP="001A23A8"/>
        </w:tc>
        <w:tc>
          <w:tcPr>
            <w:tcW w:w="928" w:type="dxa"/>
            <w:vAlign w:val="bottom"/>
          </w:tcPr>
          <w:p w:rsidR="00012324" w:rsidRPr="00083E14" w:rsidRDefault="00012324" w:rsidP="001A23A8"/>
        </w:tc>
        <w:tc>
          <w:tcPr>
            <w:tcW w:w="1078" w:type="dxa"/>
            <w:vAlign w:val="bottom"/>
          </w:tcPr>
          <w:p w:rsidR="00012324" w:rsidRPr="00083E14" w:rsidRDefault="00012324" w:rsidP="001A23A8"/>
        </w:tc>
      </w:tr>
      <w:tr w:rsidR="00012324" w:rsidRPr="00F77067" w:rsidTr="001A23A8">
        <w:trPr>
          <w:trHeight w:val="377"/>
        </w:trPr>
        <w:tc>
          <w:tcPr>
            <w:tcW w:w="4172" w:type="dxa"/>
            <w:gridSpan w:val="4"/>
            <w:vAlign w:val="center"/>
          </w:tcPr>
          <w:p w:rsidR="00012324" w:rsidRPr="00F77067" w:rsidRDefault="00031321" w:rsidP="0080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</w:t>
            </w:r>
            <w:r w:rsidR="00012324">
              <w:rPr>
                <w:sz w:val="28"/>
                <w:szCs w:val="28"/>
              </w:rPr>
              <w:t>2017</w:t>
            </w:r>
          </w:p>
        </w:tc>
        <w:tc>
          <w:tcPr>
            <w:tcW w:w="1828" w:type="dxa"/>
            <w:gridSpan w:val="2"/>
            <w:vAlign w:val="center"/>
          </w:tcPr>
          <w:p w:rsidR="00012324" w:rsidRPr="00F77067" w:rsidRDefault="00012324" w:rsidP="001A23A8">
            <w:pPr>
              <w:rPr>
                <w:sz w:val="28"/>
                <w:szCs w:val="28"/>
              </w:rPr>
            </w:pPr>
            <w:r w:rsidRPr="00F77067">
              <w:rPr>
                <w:sz w:val="28"/>
                <w:szCs w:val="28"/>
              </w:rPr>
              <w:t xml:space="preserve">  с. </w:t>
            </w:r>
            <w:proofErr w:type="spellStart"/>
            <w:r w:rsidRPr="00F77067">
              <w:rPr>
                <w:sz w:val="28"/>
                <w:szCs w:val="28"/>
              </w:rPr>
              <w:t>Ирбейское</w:t>
            </w:r>
            <w:proofErr w:type="spellEnd"/>
          </w:p>
        </w:tc>
        <w:tc>
          <w:tcPr>
            <w:tcW w:w="877" w:type="dxa"/>
            <w:vAlign w:val="center"/>
          </w:tcPr>
          <w:p w:rsidR="00012324" w:rsidRPr="00F77067" w:rsidRDefault="00012324" w:rsidP="001A23A8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012324" w:rsidRPr="00F77067" w:rsidRDefault="00012324" w:rsidP="001A23A8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012324" w:rsidRPr="00F77067" w:rsidRDefault="0080367B" w:rsidP="0080367B">
            <w:pPr>
              <w:tabs>
                <w:tab w:val="left" w:pos="1690"/>
              </w:tabs>
              <w:ind w:righ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12324" w:rsidRPr="00F77067">
              <w:rPr>
                <w:sz w:val="28"/>
                <w:szCs w:val="28"/>
              </w:rPr>
              <w:t xml:space="preserve"> №</w:t>
            </w:r>
            <w:r w:rsidR="00031321">
              <w:rPr>
                <w:sz w:val="28"/>
                <w:szCs w:val="28"/>
              </w:rPr>
              <w:t xml:space="preserve"> 1020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пг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71752" w:rsidRPr="00371752" w:rsidRDefault="00371752" w:rsidP="00371752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1752" w:rsidRPr="00371752" w:rsidRDefault="00371752" w:rsidP="00371752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1752" w:rsidRPr="00894E7B" w:rsidRDefault="00A958A3" w:rsidP="00A958A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4E7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3E0B7F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94E7B">
        <w:rPr>
          <w:rFonts w:ascii="Times New Roman" w:hAnsi="Times New Roman" w:cs="Times New Roman"/>
          <w:b w:val="0"/>
          <w:sz w:val="28"/>
          <w:szCs w:val="28"/>
        </w:rPr>
        <w:t xml:space="preserve">етодики оценки выполнения </w:t>
      </w:r>
      <w:r w:rsidR="00894E7B" w:rsidRPr="00894E7B">
        <w:rPr>
          <w:rFonts w:ascii="Times New Roman" w:hAnsi="Times New Roman" w:cs="Times New Roman"/>
          <w:b w:val="0"/>
          <w:sz w:val="28"/>
          <w:szCs w:val="28"/>
        </w:rPr>
        <w:t>муниципальными</w:t>
      </w:r>
      <w:r w:rsidRPr="00894E7B">
        <w:rPr>
          <w:rFonts w:ascii="Times New Roman" w:hAnsi="Times New Roman" w:cs="Times New Roman"/>
          <w:b w:val="0"/>
          <w:sz w:val="28"/>
          <w:szCs w:val="28"/>
        </w:rPr>
        <w:t xml:space="preserve"> учреждениями </w:t>
      </w:r>
      <w:r w:rsidR="00894E7B" w:rsidRPr="00894E7B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894E7B">
        <w:rPr>
          <w:rFonts w:ascii="Times New Roman" w:hAnsi="Times New Roman" w:cs="Times New Roman"/>
          <w:b w:val="0"/>
          <w:sz w:val="28"/>
          <w:szCs w:val="28"/>
        </w:rPr>
        <w:t>ного задания</w:t>
      </w:r>
      <w:r w:rsidR="00894E7B" w:rsidRPr="00894E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E7B">
        <w:rPr>
          <w:rFonts w:ascii="Times New Roman" w:hAnsi="Times New Roman" w:cs="Times New Roman"/>
          <w:b w:val="0"/>
          <w:sz w:val="28"/>
          <w:szCs w:val="28"/>
        </w:rPr>
        <w:t xml:space="preserve">на оказание </w:t>
      </w:r>
      <w:r w:rsidR="00894E7B" w:rsidRPr="00894E7B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Pr="00894E7B">
        <w:rPr>
          <w:rFonts w:ascii="Times New Roman" w:hAnsi="Times New Roman" w:cs="Times New Roman"/>
          <w:b w:val="0"/>
          <w:sz w:val="28"/>
          <w:szCs w:val="28"/>
        </w:rPr>
        <w:t>х услуг (выполнение работ)</w:t>
      </w:r>
    </w:p>
    <w:p w:rsidR="00371752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4E7B" w:rsidRPr="00432D9D" w:rsidRDefault="00894E7B" w:rsidP="001B412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49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1B412C">
        <w:rPr>
          <w:rFonts w:ascii="Times New Roman" w:hAnsi="Times New Roman" w:cs="Times New Roman"/>
          <w:b w:val="0"/>
          <w:sz w:val="28"/>
          <w:szCs w:val="28"/>
        </w:rPr>
        <w:t>пунктом 1</w:t>
      </w:r>
      <w:r w:rsidRPr="003C54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0B7F">
        <w:rPr>
          <w:rFonts w:ascii="Times New Roman" w:hAnsi="Times New Roman" w:cs="Times New Roman"/>
          <w:b w:val="0"/>
          <w:sz w:val="28"/>
          <w:szCs w:val="28"/>
        </w:rPr>
        <w:t>п</w:t>
      </w:r>
      <w:r w:rsidR="003C5493" w:rsidRPr="003C5493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1B412C">
        <w:rPr>
          <w:rFonts w:ascii="Times New Roman" w:hAnsi="Times New Roman" w:cs="Times New Roman"/>
          <w:b w:val="0"/>
          <w:sz w:val="28"/>
          <w:szCs w:val="28"/>
        </w:rPr>
        <w:t>я</w:t>
      </w:r>
      <w:r w:rsidR="003C5493" w:rsidRPr="003C549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Ирбейского района от 29.03.2011 № 290-пг «</w:t>
      </w:r>
      <w:r w:rsidR="003C5493" w:rsidRPr="003C5493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Порядка и условий формирования муниципального задания в отношении муниципальных  учреждений и финансового обеспечения выполнения муниципального задания, Методики оценки выполнения бюджетными учреждениями и иными некоммерческими организациями муниципального задания на оказание муниципальных услуг (выполнение работ)</w:t>
      </w:r>
      <w:r w:rsidR="003C5493"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r w:rsidR="003E0B7F">
        <w:rPr>
          <w:rFonts w:ascii="Times New Roman" w:hAnsi="Times New Roman" w:cs="Times New Roman"/>
          <w:b w:val="0"/>
          <w:bCs/>
          <w:sz w:val="28"/>
          <w:szCs w:val="28"/>
        </w:rPr>
        <w:t xml:space="preserve">руководствуясь </w:t>
      </w:r>
      <w:r w:rsidRPr="003C5493">
        <w:rPr>
          <w:rFonts w:ascii="Times New Roman" w:hAnsi="Times New Roman" w:cs="Times New Roman"/>
          <w:b w:val="0"/>
          <w:sz w:val="28"/>
          <w:szCs w:val="28"/>
        </w:rPr>
        <w:t>статьёй 38 Устава Ирбейского района, ПОСТАНОВЛЯЮ:</w:t>
      </w:r>
    </w:p>
    <w:p w:rsidR="00371752" w:rsidRPr="003C5493" w:rsidRDefault="00371752" w:rsidP="001B4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49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history="1">
        <w:r w:rsidR="003E0B7F">
          <w:rPr>
            <w:rFonts w:ascii="Times New Roman" w:hAnsi="Times New Roman" w:cs="Times New Roman"/>
            <w:sz w:val="28"/>
            <w:szCs w:val="28"/>
          </w:rPr>
          <w:t>м</w:t>
        </w:r>
        <w:r w:rsidRPr="003C5493">
          <w:rPr>
            <w:rFonts w:ascii="Times New Roman" w:hAnsi="Times New Roman" w:cs="Times New Roman"/>
            <w:sz w:val="28"/>
            <w:szCs w:val="28"/>
          </w:rPr>
          <w:t>етодику</w:t>
        </w:r>
      </w:hyperlink>
      <w:r w:rsidRPr="003C5493">
        <w:rPr>
          <w:rFonts w:ascii="Times New Roman" w:hAnsi="Times New Roman" w:cs="Times New Roman"/>
          <w:sz w:val="28"/>
          <w:szCs w:val="28"/>
        </w:rPr>
        <w:t xml:space="preserve"> оценки выполнения </w:t>
      </w:r>
      <w:r w:rsidR="003C5493" w:rsidRPr="003C5493">
        <w:rPr>
          <w:rFonts w:ascii="Times New Roman" w:hAnsi="Times New Roman" w:cs="Times New Roman"/>
          <w:sz w:val="28"/>
          <w:szCs w:val="28"/>
        </w:rPr>
        <w:t>муниципальными</w:t>
      </w:r>
      <w:r w:rsidRPr="003C5493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3C5493" w:rsidRPr="003C5493">
        <w:rPr>
          <w:rFonts w:ascii="Times New Roman" w:hAnsi="Times New Roman" w:cs="Times New Roman"/>
          <w:sz w:val="28"/>
          <w:szCs w:val="28"/>
        </w:rPr>
        <w:t>муниципально</w:t>
      </w:r>
      <w:r w:rsidRPr="003C5493">
        <w:rPr>
          <w:rFonts w:ascii="Times New Roman" w:hAnsi="Times New Roman" w:cs="Times New Roman"/>
          <w:sz w:val="28"/>
          <w:szCs w:val="28"/>
        </w:rPr>
        <w:t xml:space="preserve">го задания на оказание </w:t>
      </w:r>
      <w:r w:rsidR="003C5493" w:rsidRPr="003C5493">
        <w:rPr>
          <w:rFonts w:ascii="Times New Roman" w:hAnsi="Times New Roman" w:cs="Times New Roman"/>
          <w:sz w:val="28"/>
          <w:szCs w:val="28"/>
        </w:rPr>
        <w:t>муниципаль</w:t>
      </w:r>
      <w:r w:rsidRPr="003C5493">
        <w:rPr>
          <w:rFonts w:ascii="Times New Roman" w:hAnsi="Times New Roman" w:cs="Times New Roman"/>
          <w:sz w:val="28"/>
          <w:szCs w:val="28"/>
        </w:rPr>
        <w:t>ных услуг (выполнение работ) согласно приложению.</w:t>
      </w:r>
    </w:p>
    <w:p w:rsidR="00371752" w:rsidRPr="00270E7E" w:rsidRDefault="003E0B7F" w:rsidP="00270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1752" w:rsidRPr="00270E7E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371752" w:rsidRPr="00270E7E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E7E" w:rsidRPr="00270E7E" w:rsidRDefault="00270E7E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270E7E" w:rsidRDefault="001B412C" w:rsidP="001B4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0E7E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И.А. Анциферов</w:t>
      </w:r>
    </w:p>
    <w:p w:rsidR="00371752" w:rsidRDefault="00371752" w:rsidP="0037175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12C" w:rsidRPr="00371752" w:rsidRDefault="001B412C" w:rsidP="0037175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503AA0" w:rsidRPr="00503AA0" w:rsidTr="00503AA0">
        <w:tc>
          <w:tcPr>
            <w:tcW w:w="4218" w:type="dxa"/>
          </w:tcPr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3E0B7F" w:rsidRDefault="003E0B7F" w:rsidP="00503AA0">
            <w:pPr>
              <w:rPr>
                <w:sz w:val="28"/>
                <w:szCs w:val="28"/>
              </w:rPr>
            </w:pPr>
          </w:p>
          <w:p w:rsidR="00503AA0" w:rsidRPr="00503AA0" w:rsidRDefault="00503AA0" w:rsidP="00503AA0">
            <w:pPr>
              <w:rPr>
                <w:sz w:val="28"/>
                <w:szCs w:val="28"/>
              </w:rPr>
            </w:pPr>
            <w:r w:rsidRPr="00503AA0">
              <w:rPr>
                <w:sz w:val="28"/>
                <w:szCs w:val="28"/>
              </w:rPr>
              <w:lastRenderedPageBreak/>
              <w:t>Приложение</w:t>
            </w:r>
          </w:p>
          <w:p w:rsidR="006B39BC" w:rsidRDefault="00503AA0" w:rsidP="006B39BC">
            <w:pPr>
              <w:rPr>
                <w:sz w:val="28"/>
                <w:szCs w:val="28"/>
              </w:rPr>
            </w:pPr>
            <w:r w:rsidRPr="00503AA0">
              <w:rPr>
                <w:sz w:val="28"/>
                <w:szCs w:val="28"/>
              </w:rPr>
              <w:t>к постановлению администрации Ирбей</w:t>
            </w:r>
            <w:r w:rsidR="003E0B7F">
              <w:rPr>
                <w:sz w:val="28"/>
                <w:szCs w:val="28"/>
              </w:rPr>
              <w:t xml:space="preserve">ского района </w:t>
            </w:r>
          </w:p>
          <w:p w:rsidR="00503AA0" w:rsidRPr="00503AA0" w:rsidRDefault="003E0B7F" w:rsidP="006B3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B39BC">
              <w:rPr>
                <w:sz w:val="28"/>
                <w:szCs w:val="28"/>
              </w:rPr>
              <w:t>27.10.</w:t>
            </w:r>
            <w:r>
              <w:rPr>
                <w:sz w:val="28"/>
                <w:szCs w:val="28"/>
              </w:rPr>
              <w:t xml:space="preserve">2017 </w:t>
            </w:r>
            <w:r w:rsidR="00503AA0" w:rsidRPr="00503AA0">
              <w:rPr>
                <w:sz w:val="28"/>
                <w:szCs w:val="28"/>
              </w:rPr>
              <w:t>№</w:t>
            </w:r>
            <w:r w:rsidR="006B39BC">
              <w:rPr>
                <w:sz w:val="28"/>
                <w:szCs w:val="28"/>
              </w:rPr>
              <w:t xml:space="preserve"> 1020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пг</w:t>
            </w:r>
            <w:proofErr w:type="spellEnd"/>
          </w:p>
        </w:tc>
      </w:tr>
    </w:tbl>
    <w:p w:rsidR="00503AA0" w:rsidRDefault="00503AA0" w:rsidP="00503AA0">
      <w:pPr>
        <w:rPr>
          <w:sz w:val="28"/>
          <w:szCs w:val="28"/>
          <w:highlight w:val="yellow"/>
        </w:rPr>
      </w:pPr>
    </w:p>
    <w:p w:rsidR="00503AA0" w:rsidRPr="00371752" w:rsidRDefault="00503AA0" w:rsidP="00503AA0">
      <w:pPr>
        <w:rPr>
          <w:sz w:val="28"/>
          <w:szCs w:val="28"/>
          <w:highlight w:val="yellow"/>
        </w:rPr>
      </w:pPr>
    </w:p>
    <w:p w:rsidR="00371752" w:rsidRPr="0028424F" w:rsidRDefault="00371752" w:rsidP="001A23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28424F">
        <w:rPr>
          <w:rFonts w:ascii="Times New Roman" w:hAnsi="Times New Roman" w:cs="Times New Roman"/>
          <w:sz w:val="28"/>
          <w:szCs w:val="28"/>
        </w:rPr>
        <w:t>МЕТОДИКА</w:t>
      </w:r>
    </w:p>
    <w:p w:rsidR="008D6347" w:rsidRPr="0028424F" w:rsidRDefault="00371752" w:rsidP="001A23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24F">
        <w:rPr>
          <w:rFonts w:ascii="Times New Roman" w:hAnsi="Times New Roman" w:cs="Times New Roman"/>
          <w:sz w:val="28"/>
          <w:szCs w:val="28"/>
        </w:rPr>
        <w:t xml:space="preserve">ОЦЕНКИ ВЫПОЛНЕНИЯ </w:t>
      </w:r>
      <w:r w:rsidR="001A23A8" w:rsidRPr="0028424F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8D6347" w:rsidRPr="0028424F">
        <w:rPr>
          <w:rFonts w:ascii="Times New Roman" w:hAnsi="Times New Roman" w:cs="Times New Roman"/>
          <w:sz w:val="28"/>
          <w:szCs w:val="28"/>
        </w:rPr>
        <w:t>УЧРЕЖДЕНИЯМИ</w:t>
      </w:r>
    </w:p>
    <w:p w:rsidR="00371752" w:rsidRPr="0028424F" w:rsidRDefault="008D6347" w:rsidP="001A23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24F">
        <w:rPr>
          <w:rFonts w:ascii="Times New Roman" w:hAnsi="Times New Roman" w:cs="Times New Roman"/>
          <w:sz w:val="28"/>
          <w:szCs w:val="28"/>
        </w:rPr>
        <w:t>МУНИЦИПАЛЬН</w:t>
      </w:r>
      <w:r w:rsidR="001A23A8" w:rsidRPr="0028424F">
        <w:rPr>
          <w:rFonts w:ascii="Times New Roman" w:hAnsi="Times New Roman" w:cs="Times New Roman"/>
          <w:sz w:val="28"/>
          <w:szCs w:val="28"/>
        </w:rPr>
        <w:t xml:space="preserve">ОГО ЗАДАНИЯ НА ОКАЗАНИЕ </w:t>
      </w:r>
      <w:r w:rsidRPr="0028424F">
        <w:rPr>
          <w:rFonts w:ascii="Times New Roman" w:hAnsi="Times New Roman" w:cs="Times New Roman"/>
          <w:sz w:val="28"/>
          <w:szCs w:val="28"/>
        </w:rPr>
        <w:t>МУНИЦИПАЛЬ</w:t>
      </w:r>
      <w:r w:rsidR="00371752" w:rsidRPr="0028424F">
        <w:rPr>
          <w:rFonts w:ascii="Times New Roman" w:hAnsi="Times New Roman" w:cs="Times New Roman"/>
          <w:sz w:val="28"/>
          <w:szCs w:val="28"/>
        </w:rPr>
        <w:t>НЫХ УСЛУГ</w:t>
      </w:r>
      <w:r w:rsidR="001A23A8" w:rsidRPr="0028424F">
        <w:rPr>
          <w:rFonts w:ascii="Times New Roman" w:hAnsi="Times New Roman" w:cs="Times New Roman"/>
          <w:sz w:val="28"/>
          <w:szCs w:val="28"/>
        </w:rPr>
        <w:t xml:space="preserve"> </w:t>
      </w:r>
      <w:r w:rsidR="00371752" w:rsidRPr="0028424F">
        <w:rPr>
          <w:rFonts w:ascii="Times New Roman" w:hAnsi="Times New Roman" w:cs="Times New Roman"/>
          <w:sz w:val="28"/>
          <w:szCs w:val="28"/>
        </w:rPr>
        <w:t>(ВЫПОЛНЕНИЕ РАБОТ)</w:t>
      </w:r>
    </w:p>
    <w:p w:rsidR="00371752" w:rsidRPr="005E3ABB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1752" w:rsidRPr="003F0871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71">
        <w:rPr>
          <w:rFonts w:ascii="Times New Roman" w:hAnsi="Times New Roman" w:cs="Times New Roman"/>
          <w:sz w:val="28"/>
          <w:szCs w:val="28"/>
        </w:rPr>
        <w:t xml:space="preserve">1. Методика оценки выполнения </w:t>
      </w:r>
      <w:r w:rsidR="001A23A8" w:rsidRPr="003F0871">
        <w:rPr>
          <w:rFonts w:ascii="Times New Roman" w:hAnsi="Times New Roman" w:cs="Times New Roman"/>
          <w:sz w:val="28"/>
          <w:szCs w:val="28"/>
        </w:rPr>
        <w:t>муниципальными</w:t>
      </w:r>
      <w:r w:rsidR="008D6347" w:rsidRPr="003F0871">
        <w:rPr>
          <w:rFonts w:ascii="Times New Roman" w:hAnsi="Times New Roman" w:cs="Times New Roman"/>
          <w:sz w:val="28"/>
          <w:szCs w:val="28"/>
        </w:rPr>
        <w:t xml:space="preserve"> учреждениями муниципального</w:t>
      </w:r>
      <w:r w:rsidRPr="003F0871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8D6347" w:rsidRPr="003F0871">
        <w:rPr>
          <w:rFonts w:ascii="Times New Roman" w:hAnsi="Times New Roman" w:cs="Times New Roman"/>
          <w:sz w:val="28"/>
          <w:szCs w:val="28"/>
        </w:rPr>
        <w:t>муниципаль</w:t>
      </w:r>
      <w:r w:rsidRPr="003F0871">
        <w:rPr>
          <w:rFonts w:ascii="Times New Roman" w:hAnsi="Times New Roman" w:cs="Times New Roman"/>
          <w:sz w:val="28"/>
          <w:szCs w:val="28"/>
        </w:rPr>
        <w:t xml:space="preserve">ных услуг (выполнение работ) (далее - Методика) устанавливает механизм расчета оценки выполнения </w:t>
      </w:r>
      <w:r w:rsidR="001A23A8" w:rsidRPr="003F0871">
        <w:rPr>
          <w:rFonts w:ascii="Times New Roman" w:hAnsi="Times New Roman" w:cs="Times New Roman"/>
          <w:sz w:val="28"/>
          <w:szCs w:val="28"/>
        </w:rPr>
        <w:t>муниципальными</w:t>
      </w:r>
      <w:r w:rsidR="008D6347" w:rsidRPr="003F0871">
        <w:rPr>
          <w:rFonts w:ascii="Times New Roman" w:hAnsi="Times New Roman" w:cs="Times New Roman"/>
          <w:sz w:val="28"/>
          <w:szCs w:val="28"/>
        </w:rPr>
        <w:t xml:space="preserve"> учреждениями муниципальн</w:t>
      </w:r>
      <w:r w:rsidRPr="003F0871">
        <w:rPr>
          <w:rFonts w:ascii="Times New Roman" w:hAnsi="Times New Roman" w:cs="Times New Roman"/>
          <w:sz w:val="28"/>
          <w:szCs w:val="28"/>
        </w:rPr>
        <w:t xml:space="preserve">ого задания на оказание </w:t>
      </w:r>
      <w:r w:rsidR="008D6347" w:rsidRPr="003F0871">
        <w:rPr>
          <w:rFonts w:ascii="Times New Roman" w:hAnsi="Times New Roman" w:cs="Times New Roman"/>
          <w:sz w:val="28"/>
          <w:szCs w:val="28"/>
        </w:rPr>
        <w:t>муниципальны</w:t>
      </w:r>
      <w:r w:rsidRPr="003F0871">
        <w:rPr>
          <w:rFonts w:ascii="Times New Roman" w:hAnsi="Times New Roman" w:cs="Times New Roman"/>
          <w:sz w:val="28"/>
          <w:szCs w:val="28"/>
        </w:rPr>
        <w:t>х услуг (выполнение работ).</w:t>
      </w:r>
    </w:p>
    <w:p w:rsidR="00371752" w:rsidRPr="003F0871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871">
        <w:rPr>
          <w:rFonts w:ascii="Times New Roman" w:hAnsi="Times New Roman" w:cs="Times New Roman"/>
          <w:sz w:val="28"/>
          <w:szCs w:val="28"/>
        </w:rPr>
        <w:t xml:space="preserve">Расчет оценки выполнения </w:t>
      </w:r>
      <w:r w:rsidR="001A23A8" w:rsidRPr="003F0871">
        <w:rPr>
          <w:rFonts w:ascii="Times New Roman" w:hAnsi="Times New Roman" w:cs="Times New Roman"/>
          <w:sz w:val="28"/>
          <w:szCs w:val="28"/>
        </w:rPr>
        <w:t>муниципальными</w:t>
      </w:r>
      <w:r w:rsidR="008D6347" w:rsidRPr="003F0871">
        <w:rPr>
          <w:rFonts w:ascii="Times New Roman" w:hAnsi="Times New Roman" w:cs="Times New Roman"/>
          <w:sz w:val="28"/>
          <w:szCs w:val="28"/>
        </w:rPr>
        <w:t xml:space="preserve"> учреждениями муниципаль</w:t>
      </w:r>
      <w:r w:rsidRPr="003F0871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="008D6347" w:rsidRPr="003F0871">
        <w:rPr>
          <w:rFonts w:ascii="Times New Roman" w:hAnsi="Times New Roman" w:cs="Times New Roman"/>
          <w:sz w:val="28"/>
          <w:szCs w:val="28"/>
        </w:rPr>
        <w:t>муниципаль</w:t>
      </w:r>
      <w:r w:rsidRPr="003F0871">
        <w:rPr>
          <w:rFonts w:ascii="Times New Roman" w:hAnsi="Times New Roman" w:cs="Times New Roman"/>
          <w:sz w:val="28"/>
          <w:szCs w:val="28"/>
        </w:rPr>
        <w:t xml:space="preserve">ных услуг (выполнение работ) производится главными распорядителями средств </w:t>
      </w:r>
      <w:r w:rsidR="008D6347" w:rsidRPr="003F0871">
        <w:rPr>
          <w:rFonts w:ascii="Times New Roman" w:hAnsi="Times New Roman" w:cs="Times New Roman"/>
          <w:sz w:val="28"/>
          <w:szCs w:val="28"/>
        </w:rPr>
        <w:t>местного</w:t>
      </w:r>
      <w:r w:rsidRPr="003F0871"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 w:rsidR="00E13AB0" w:rsidRPr="003F0871">
        <w:rPr>
          <w:rFonts w:ascii="Times New Roman" w:eastAsia="Calibri" w:hAnsi="Times New Roman" w:cs="Times New Roman"/>
          <w:sz w:val="28"/>
          <w:szCs w:val="28"/>
        </w:rPr>
        <w:t>мун</w:t>
      </w:r>
      <w:r w:rsidR="001A23A8" w:rsidRPr="003F0871">
        <w:rPr>
          <w:rFonts w:ascii="Times New Roman" w:eastAsia="Calibri" w:hAnsi="Times New Roman" w:cs="Times New Roman"/>
          <w:sz w:val="28"/>
          <w:szCs w:val="28"/>
        </w:rPr>
        <w:t xml:space="preserve">иципальные казенные учреждения, </w:t>
      </w:r>
      <w:r w:rsidR="00E13AB0" w:rsidRPr="003F0871">
        <w:rPr>
          <w:rFonts w:ascii="Times New Roman" w:eastAsia="Calibri" w:hAnsi="Times New Roman" w:cs="Times New Roman"/>
          <w:sz w:val="28"/>
          <w:szCs w:val="28"/>
        </w:rPr>
        <w:t>орган</w:t>
      </w:r>
      <w:r w:rsidR="001A23A8" w:rsidRPr="003F0871">
        <w:rPr>
          <w:rFonts w:ascii="Times New Roman" w:eastAsia="Calibri" w:hAnsi="Times New Roman" w:cs="Times New Roman"/>
          <w:sz w:val="28"/>
          <w:szCs w:val="28"/>
        </w:rPr>
        <w:t>а</w:t>
      </w:r>
      <w:r w:rsidR="00E13AB0" w:rsidRPr="003F0871">
        <w:rPr>
          <w:rFonts w:ascii="Times New Roman" w:eastAsia="Calibri" w:hAnsi="Times New Roman" w:cs="Times New Roman"/>
          <w:sz w:val="28"/>
          <w:szCs w:val="28"/>
        </w:rPr>
        <w:t>м</w:t>
      </w:r>
      <w:r w:rsidR="001A23A8" w:rsidRPr="003F0871">
        <w:rPr>
          <w:rFonts w:ascii="Times New Roman" w:eastAsia="Calibri" w:hAnsi="Times New Roman" w:cs="Times New Roman"/>
          <w:sz w:val="28"/>
          <w:szCs w:val="28"/>
        </w:rPr>
        <w:t>и</w:t>
      </w:r>
      <w:r w:rsidR="00E13AB0" w:rsidRPr="003F0871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самоуправления, осуществляющим</w:t>
      </w:r>
      <w:r w:rsidR="001A23A8" w:rsidRPr="003F0871">
        <w:rPr>
          <w:rFonts w:ascii="Times New Roman" w:eastAsia="Calibri" w:hAnsi="Times New Roman" w:cs="Times New Roman"/>
          <w:sz w:val="28"/>
          <w:szCs w:val="28"/>
        </w:rPr>
        <w:t>и</w:t>
      </w:r>
      <w:r w:rsidR="00E13AB0" w:rsidRPr="003F0871">
        <w:rPr>
          <w:rFonts w:ascii="Times New Roman" w:eastAsia="Calibri" w:hAnsi="Times New Roman" w:cs="Times New Roman"/>
          <w:sz w:val="28"/>
          <w:szCs w:val="28"/>
        </w:rPr>
        <w:t xml:space="preserve"> функции и полномочия учредителя </w:t>
      </w:r>
      <w:r w:rsidR="001A23A8" w:rsidRPr="003F0871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13AB0" w:rsidRPr="003F0871">
        <w:rPr>
          <w:rFonts w:ascii="Times New Roman" w:eastAsia="Calibri" w:hAnsi="Times New Roman" w:cs="Times New Roman"/>
          <w:sz w:val="28"/>
          <w:szCs w:val="28"/>
        </w:rPr>
        <w:t>бюджетного или</w:t>
      </w:r>
      <w:r w:rsidR="00503AA0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E13AB0" w:rsidRPr="003F0871">
        <w:rPr>
          <w:rFonts w:ascii="Times New Roman" w:eastAsia="Calibri" w:hAnsi="Times New Roman" w:cs="Times New Roman"/>
          <w:sz w:val="28"/>
          <w:szCs w:val="28"/>
        </w:rPr>
        <w:t xml:space="preserve"> автономного учреждения</w:t>
      </w:r>
      <w:r w:rsidRPr="003F0871">
        <w:rPr>
          <w:rFonts w:ascii="Times New Roman" w:hAnsi="Times New Roman" w:cs="Times New Roman"/>
          <w:sz w:val="28"/>
          <w:szCs w:val="28"/>
        </w:rPr>
        <w:t xml:space="preserve"> по каждой </w:t>
      </w:r>
      <w:r w:rsidR="00F226CA" w:rsidRPr="003F0871">
        <w:rPr>
          <w:rFonts w:ascii="Times New Roman" w:hAnsi="Times New Roman" w:cs="Times New Roman"/>
          <w:sz w:val="28"/>
          <w:szCs w:val="28"/>
        </w:rPr>
        <w:t>муниципаль</w:t>
      </w:r>
      <w:r w:rsidRPr="003F0871">
        <w:rPr>
          <w:rFonts w:ascii="Times New Roman" w:hAnsi="Times New Roman" w:cs="Times New Roman"/>
          <w:sz w:val="28"/>
          <w:szCs w:val="28"/>
        </w:rPr>
        <w:t xml:space="preserve">ной услуге (работе), в три этапа, раздельно по показателям, характеризующим качество </w:t>
      </w:r>
      <w:r w:rsidR="00F226CA" w:rsidRPr="003F0871">
        <w:rPr>
          <w:rFonts w:ascii="Times New Roman" w:hAnsi="Times New Roman" w:cs="Times New Roman"/>
          <w:sz w:val="28"/>
          <w:szCs w:val="28"/>
        </w:rPr>
        <w:t>муниципаль</w:t>
      </w:r>
      <w:r w:rsidRPr="003F0871">
        <w:rPr>
          <w:rFonts w:ascii="Times New Roman" w:hAnsi="Times New Roman" w:cs="Times New Roman"/>
          <w:sz w:val="28"/>
          <w:szCs w:val="28"/>
        </w:rPr>
        <w:t>ной услуги (работы), и показателям, характеризующим объем</w:t>
      </w:r>
      <w:proofErr w:type="gramEnd"/>
      <w:r w:rsidRPr="003F0871">
        <w:rPr>
          <w:rFonts w:ascii="Times New Roman" w:hAnsi="Times New Roman" w:cs="Times New Roman"/>
          <w:sz w:val="28"/>
          <w:szCs w:val="28"/>
        </w:rPr>
        <w:t xml:space="preserve"> </w:t>
      </w:r>
      <w:r w:rsidR="00F226CA" w:rsidRPr="003F0871">
        <w:rPr>
          <w:rFonts w:ascii="Times New Roman" w:hAnsi="Times New Roman" w:cs="Times New Roman"/>
          <w:sz w:val="28"/>
          <w:szCs w:val="28"/>
        </w:rPr>
        <w:t>муниципальной</w:t>
      </w:r>
      <w:r w:rsidRPr="003F0871">
        <w:rPr>
          <w:rFonts w:ascii="Times New Roman" w:hAnsi="Times New Roman" w:cs="Times New Roman"/>
          <w:sz w:val="28"/>
          <w:szCs w:val="28"/>
        </w:rPr>
        <w:t xml:space="preserve"> услуги (работы) в натуральных показателях.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71">
        <w:rPr>
          <w:rFonts w:ascii="Times New Roman" w:hAnsi="Times New Roman" w:cs="Times New Roman"/>
          <w:sz w:val="28"/>
          <w:szCs w:val="28"/>
        </w:rPr>
        <w:t xml:space="preserve">1-й этап - расчет оценки выполнения </w:t>
      </w:r>
      <w:r w:rsidR="00426749" w:rsidRPr="003F0871">
        <w:rPr>
          <w:rFonts w:ascii="Times New Roman" w:hAnsi="Times New Roman" w:cs="Times New Roman"/>
          <w:sz w:val="28"/>
          <w:szCs w:val="28"/>
        </w:rPr>
        <w:t>учреждениями</w:t>
      </w:r>
      <w:r w:rsidR="00426749" w:rsidRPr="00012324">
        <w:rPr>
          <w:rFonts w:ascii="Times New Roman" w:hAnsi="Times New Roman" w:cs="Times New Roman"/>
          <w:sz w:val="28"/>
          <w:szCs w:val="28"/>
        </w:rPr>
        <w:t xml:space="preserve"> </w:t>
      </w:r>
      <w:r w:rsidR="003C52C5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ного задания по показат</w:t>
      </w:r>
      <w:r w:rsidR="003C52C5" w:rsidRPr="00012324">
        <w:rPr>
          <w:rFonts w:ascii="Times New Roman" w:hAnsi="Times New Roman" w:cs="Times New Roman"/>
          <w:sz w:val="28"/>
          <w:szCs w:val="28"/>
        </w:rPr>
        <w:t>елям, характеризующим качество 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услуги (работы);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2-й этап - расчет оценки выполнения </w:t>
      </w:r>
      <w:r w:rsidR="00012324" w:rsidRPr="0001232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3C52C5" w:rsidRPr="00012324">
        <w:rPr>
          <w:rFonts w:ascii="Times New Roman" w:hAnsi="Times New Roman" w:cs="Times New Roman"/>
          <w:sz w:val="28"/>
          <w:szCs w:val="28"/>
        </w:rPr>
        <w:t>муниципальн</w:t>
      </w:r>
      <w:r w:rsidRPr="00012324">
        <w:rPr>
          <w:rFonts w:ascii="Times New Roman" w:hAnsi="Times New Roman" w:cs="Times New Roman"/>
          <w:sz w:val="28"/>
          <w:szCs w:val="28"/>
        </w:rPr>
        <w:t>ого задания по пока</w:t>
      </w:r>
      <w:r w:rsidR="003C52C5" w:rsidRPr="00012324">
        <w:rPr>
          <w:rFonts w:ascii="Times New Roman" w:hAnsi="Times New Roman" w:cs="Times New Roman"/>
          <w:sz w:val="28"/>
          <w:szCs w:val="28"/>
        </w:rPr>
        <w:t>зателям, характеризующим объем 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услуги (работы) в натуральных показателях;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3-й этап - расчет итоговой оценки выполнения </w:t>
      </w:r>
      <w:r w:rsidR="00012324" w:rsidRPr="0001232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3C52C5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ного задания по каждой </w:t>
      </w:r>
      <w:r w:rsidR="003C52C5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услуге (работе).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2. Расчет оценки выполнения </w:t>
      </w:r>
      <w:r w:rsidR="0001232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3C52C5" w:rsidRPr="00012324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2324">
        <w:rPr>
          <w:rFonts w:ascii="Times New Roman" w:hAnsi="Times New Roman" w:cs="Times New Roman"/>
          <w:sz w:val="28"/>
          <w:szCs w:val="28"/>
        </w:rPr>
        <w:t xml:space="preserve"> задания по показателям, характеризующим качество </w:t>
      </w:r>
      <w:r w:rsidR="003C52C5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услуги (работы), производится по следующей формуле: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283817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817">
        <w:rPr>
          <w:rFonts w:ascii="Times New Roman" w:hAnsi="Times New Roman" w:cs="Times New Roman"/>
          <w:position w:val="-20"/>
          <w:sz w:val="28"/>
          <w:szCs w:val="28"/>
        </w:rPr>
        <w:pict>
          <v:shape id="_x0000_i1025" style="width:124.2pt;height:32.4pt" coordsize="" o:spt="100" adj="0,,0" path="" filled="f" stroked="f">
            <v:stroke joinstyle="miter"/>
            <v:imagedata r:id="rId5" o:title="base_23675_188909_2"/>
            <v:formulas/>
            <v:path o:connecttype="segments"/>
          </v:shape>
        </w:pic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где: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1232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2324">
        <w:rPr>
          <w:rFonts w:ascii="Times New Roman" w:hAnsi="Times New Roman" w:cs="Times New Roman"/>
          <w:sz w:val="28"/>
          <w:szCs w:val="28"/>
        </w:rPr>
        <w:t xml:space="preserve"> - оценка выполнения </w:t>
      </w:r>
      <w:r w:rsidR="0074461B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631D8C" w:rsidRPr="00012324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2324">
        <w:rPr>
          <w:rFonts w:ascii="Times New Roman" w:hAnsi="Times New Roman" w:cs="Times New Roman"/>
          <w:sz w:val="28"/>
          <w:szCs w:val="28"/>
        </w:rPr>
        <w:t xml:space="preserve"> задания по показателям, характеризующим качество </w:t>
      </w:r>
      <w:r w:rsidR="00631D8C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услуги (работы), %;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К1i - оценка выполнения </w:t>
      </w:r>
      <w:r w:rsidR="0074461B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631D8C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ного задания по </w:t>
      </w:r>
      <w:r w:rsidRPr="00012324">
        <w:rPr>
          <w:rFonts w:ascii="Times New Roman" w:hAnsi="Times New Roman" w:cs="Times New Roman"/>
          <w:sz w:val="28"/>
          <w:szCs w:val="28"/>
        </w:rPr>
        <w:lastRenderedPageBreak/>
        <w:t xml:space="preserve">каждому показателю, характеризующему качество </w:t>
      </w:r>
      <w:r w:rsidR="00631D8C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ной услуги (работы), установленному </w:t>
      </w:r>
      <w:r w:rsidR="00631D8C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ным заданием</w:t>
      </w:r>
      <w:proofErr w:type="gramStart"/>
      <w:r w:rsidRPr="00012324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N - количество показателей, характеризующих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ной услуги (работы), установленных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ным заданием, шт.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Если К1i больше 100%, то для расчета К</w:t>
      </w:r>
      <w:proofErr w:type="gramStart"/>
      <w:r w:rsidRPr="0001232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2324">
        <w:rPr>
          <w:rFonts w:ascii="Times New Roman" w:hAnsi="Times New Roman" w:cs="Times New Roman"/>
          <w:sz w:val="28"/>
          <w:szCs w:val="28"/>
        </w:rPr>
        <w:t xml:space="preserve"> данный коэффициент признается равным 100%.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3. Оценка выполнения </w:t>
      </w:r>
      <w:r w:rsidR="00012324" w:rsidRPr="0001232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ного задания по показателю, характеризующему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</w:t>
      </w:r>
      <w:r w:rsidR="00CA7014" w:rsidRPr="00012324">
        <w:rPr>
          <w:rFonts w:ascii="Times New Roman" w:hAnsi="Times New Roman" w:cs="Times New Roman"/>
          <w:sz w:val="28"/>
          <w:szCs w:val="28"/>
        </w:rPr>
        <w:t>слуги (работы), установленному муниципаль</w:t>
      </w:r>
      <w:r w:rsidRPr="00012324">
        <w:rPr>
          <w:rFonts w:ascii="Times New Roman" w:hAnsi="Times New Roman" w:cs="Times New Roman"/>
          <w:sz w:val="28"/>
          <w:szCs w:val="28"/>
        </w:rPr>
        <w:t>ным заданием, определяется: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а) в отношении показателя, характеризующего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ной услуги (работы), большее значение которого отражает лучшее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услуги (работы), - по формуле: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К1i = К1фi / К1плi </w:t>
      </w:r>
      <w:proofErr w:type="spellStart"/>
      <w:r w:rsidRPr="000123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12324">
        <w:rPr>
          <w:rFonts w:ascii="Times New Roman" w:hAnsi="Times New Roman" w:cs="Times New Roman"/>
          <w:sz w:val="28"/>
          <w:szCs w:val="28"/>
        </w:rPr>
        <w:t xml:space="preserve"> 100%, (2)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где: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К1фi - фактическое значение показателя, характеризующего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услуги (работы), в отчетном финансовом году;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К1плi - плановое значение показателя, характеризующего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муниципально</w:t>
      </w:r>
      <w:r w:rsidRPr="00012324">
        <w:rPr>
          <w:rFonts w:ascii="Times New Roman" w:hAnsi="Times New Roman" w:cs="Times New Roman"/>
          <w:sz w:val="28"/>
          <w:szCs w:val="28"/>
        </w:rPr>
        <w:t>й услуги (работы), в отчетном финансовом году.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В случае если К1плi имеет отрицательное значение, а К1фi положительное, то К1i признается равным 110%;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б) в отношении показателя, характеризующего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ной услуги (работы), большее значение которого отражает худшее качество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муниципальн</w:t>
      </w:r>
      <w:r w:rsidRPr="00012324">
        <w:rPr>
          <w:rFonts w:ascii="Times New Roman" w:hAnsi="Times New Roman" w:cs="Times New Roman"/>
          <w:sz w:val="28"/>
          <w:szCs w:val="28"/>
        </w:rPr>
        <w:t>ой услуги (работы), - по формуле: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К1i = К1плi / К1фi </w:t>
      </w:r>
      <w:proofErr w:type="spellStart"/>
      <w:r w:rsidRPr="000123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12324">
        <w:rPr>
          <w:rFonts w:ascii="Times New Roman" w:hAnsi="Times New Roman" w:cs="Times New Roman"/>
          <w:sz w:val="28"/>
          <w:szCs w:val="28"/>
        </w:rPr>
        <w:t xml:space="preserve"> 100%. (3)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CA7014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Если К1плi в муниципаль</w:t>
      </w:r>
      <w:r w:rsidR="00371752" w:rsidRPr="00012324">
        <w:rPr>
          <w:rFonts w:ascii="Times New Roman" w:hAnsi="Times New Roman" w:cs="Times New Roman"/>
          <w:sz w:val="28"/>
          <w:szCs w:val="28"/>
        </w:rPr>
        <w:t>ном задании задано интервалом, то при расчете К1i, К1плi устанавливается как среднее арифметическое значение границ заданного интервала.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4. Расчет оценки выполнения </w:t>
      </w:r>
      <w:r w:rsidR="00A16347" w:rsidRPr="0001232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2324">
        <w:rPr>
          <w:rFonts w:ascii="Times New Roman" w:hAnsi="Times New Roman" w:cs="Times New Roman"/>
          <w:sz w:val="28"/>
          <w:szCs w:val="28"/>
        </w:rPr>
        <w:t xml:space="preserve"> задания по показателям, характеризующим объем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муниципальной</w:t>
      </w:r>
      <w:r w:rsidRPr="00012324">
        <w:rPr>
          <w:rFonts w:ascii="Times New Roman" w:hAnsi="Times New Roman" w:cs="Times New Roman"/>
          <w:sz w:val="28"/>
          <w:szCs w:val="28"/>
        </w:rPr>
        <w:t xml:space="preserve"> услуги (работы) в натуральных показателях, производится по следующей формуле: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283817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817">
        <w:rPr>
          <w:rFonts w:ascii="Times New Roman" w:hAnsi="Times New Roman" w:cs="Times New Roman"/>
          <w:position w:val="-20"/>
          <w:sz w:val="28"/>
          <w:szCs w:val="28"/>
        </w:rPr>
        <w:pict>
          <v:shape id="_x0000_i1026" style="width:132pt;height:32.4pt" coordsize="" o:spt="100" adj="0,,0" path="" filled="f" stroked="f">
            <v:stroke joinstyle="miter"/>
            <v:imagedata r:id="rId6" o:title="base_23675_188909_3"/>
            <v:formulas/>
            <v:path o:connecttype="segments"/>
          </v:shape>
        </w:pic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где: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1232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2324">
        <w:rPr>
          <w:rFonts w:ascii="Times New Roman" w:hAnsi="Times New Roman" w:cs="Times New Roman"/>
          <w:sz w:val="28"/>
          <w:szCs w:val="28"/>
        </w:rPr>
        <w:t xml:space="preserve"> - оценка выполнения </w:t>
      </w:r>
      <w:r w:rsidR="00A16347" w:rsidRPr="0001232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CA7014" w:rsidRPr="000123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12324">
        <w:rPr>
          <w:rFonts w:ascii="Times New Roman" w:hAnsi="Times New Roman" w:cs="Times New Roman"/>
          <w:sz w:val="28"/>
          <w:szCs w:val="28"/>
        </w:rPr>
        <w:t xml:space="preserve">задания по показателям, характеризующим объем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ной услуги (работы) в натуральных показателях, %;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К2i - оценка выполнения </w:t>
      </w:r>
      <w:r w:rsidR="00A16347" w:rsidRPr="0001232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2324">
        <w:rPr>
          <w:rFonts w:ascii="Times New Roman" w:hAnsi="Times New Roman" w:cs="Times New Roman"/>
          <w:sz w:val="28"/>
          <w:szCs w:val="28"/>
        </w:rPr>
        <w:t xml:space="preserve"> задания по каждому показателю, характеризующему объем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ной услуги (работы) в натуральных показателях, установленному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ным </w:t>
      </w:r>
      <w:r w:rsidRPr="00012324">
        <w:rPr>
          <w:rFonts w:ascii="Times New Roman" w:hAnsi="Times New Roman" w:cs="Times New Roman"/>
          <w:sz w:val="28"/>
          <w:szCs w:val="28"/>
        </w:rPr>
        <w:lastRenderedPageBreak/>
        <w:t>заданием</w:t>
      </w:r>
      <w:proofErr w:type="gramStart"/>
      <w:r w:rsidRPr="00012324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 xml:space="preserve">N - количество показателей, характеризующих объем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 xml:space="preserve">ной услуги (работы) в натуральных показателях, установленных </w:t>
      </w:r>
      <w:r w:rsidR="00CA7014" w:rsidRPr="00012324">
        <w:rPr>
          <w:rFonts w:ascii="Times New Roman" w:hAnsi="Times New Roman" w:cs="Times New Roman"/>
          <w:sz w:val="28"/>
          <w:szCs w:val="28"/>
        </w:rPr>
        <w:t>муниципаль</w:t>
      </w:r>
      <w:r w:rsidRPr="00012324">
        <w:rPr>
          <w:rFonts w:ascii="Times New Roman" w:hAnsi="Times New Roman" w:cs="Times New Roman"/>
          <w:sz w:val="28"/>
          <w:szCs w:val="28"/>
        </w:rPr>
        <w:t>ным заданием, шт.</w:t>
      </w:r>
    </w:p>
    <w:p w:rsidR="00371752" w:rsidRPr="00012324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324">
        <w:rPr>
          <w:rFonts w:ascii="Times New Roman" w:hAnsi="Times New Roman" w:cs="Times New Roman"/>
          <w:sz w:val="28"/>
          <w:szCs w:val="28"/>
        </w:rPr>
        <w:t>Если К2i больше 110%, то для расчета К</w:t>
      </w:r>
      <w:proofErr w:type="gramStart"/>
      <w:r w:rsidRPr="0001232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2324">
        <w:rPr>
          <w:rFonts w:ascii="Times New Roman" w:hAnsi="Times New Roman" w:cs="Times New Roman"/>
          <w:sz w:val="28"/>
          <w:szCs w:val="28"/>
        </w:rPr>
        <w:t xml:space="preserve"> данный коэффициент признается равным 110%.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5. Оценка выполнения </w:t>
      </w:r>
      <w:r w:rsidR="00F5321C" w:rsidRPr="00F53530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CA7014" w:rsidRPr="00F535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3530">
        <w:rPr>
          <w:rFonts w:ascii="Times New Roman" w:hAnsi="Times New Roman" w:cs="Times New Roman"/>
          <w:sz w:val="28"/>
          <w:szCs w:val="28"/>
        </w:rPr>
        <w:t xml:space="preserve"> задания по показателю, характеризующему объем </w:t>
      </w:r>
      <w:r w:rsidR="00CA7014" w:rsidRPr="00F53530">
        <w:rPr>
          <w:rFonts w:ascii="Times New Roman" w:hAnsi="Times New Roman" w:cs="Times New Roman"/>
          <w:sz w:val="28"/>
          <w:szCs w:val="28"/>
        </w:rPr>
        <w:t>муниципальной</w:t>
      </w:r>
      <w:r w:rsidRPr="00F53530">
        <w:rPr>
          <w:rFonts w:ascii="Times New Roman" w:hAnsi="Times New Roman" w:cs="Times New Roman"/>
          <w:sz w:val="28"/>
          <w:szCs w:val="28"/>
        </w:rPr>
        <w:t xml:space="preserve"> услуги (работы) в натуральных показателях, установленному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</w:t>
      </w:r>
      <w:r w:rsidRPr="00F53530">
        <w:rPr>
          <w:rFonts w:ascii="Times New Roman" w:hAnsi="Times New Roman" w:cs="Times New Roman"/>
          <w:sz w:val="28"/>
          <w:szCs w:val="28"/>
        </w:rPr>
        <w:t>ным заданием, определяется: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а) в отношении показателя, характеризующего объем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</w:t>
      </w:r>
      <w:r w:rsidRPr="00F53530">
        <w:rPr>
          <w:rFonts w:ascii="Times New Roman" w:hAnsi="Times New Roman" w:cs="Times New Roman"/>
          <w:sz w:val="28"/>
          <w:szCs w:val="28"/>
        </w:rPr>
        <w:t xml:space="preserve">ной услуги (работы), большее значение которого отражает лучшее значение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</w:t>
      </w:r>
      <w:r w:rsidRPr="00F53530">
        <w:rPr>
          <w:rFonts w:ascii="Times New Roman" w:hAnsi="Times New Roman" w:cs="Times New Roman"/>
          <w:sz w:val="28"/>
          <w:szCs w:val="28"/>
        </w:rPr>
        <w:t>ной услуги (работы), - по формуле: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К2i = К2фi / К2плi </w:t>
      </w:r>
      <w:proofErr w:type="spellStart"/>
      <w:r w:rsidRPr="00F5353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53530">
        <w:rPr>
          <w:rFonts w:ascii="Times New Roman" w:hAnsi="Times New Roman" w:cs="Times New Roman"/>
          <w:sz w:val="28"/>
          <w:szCs w:val="28"/>
        </w:rPr>
        <w:t xml:space="preserve"> 100%, (5)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>где: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К2фi - фактическое значение показателя, характеризующего объем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</w:t>
      </w:r>
      <w:r w:rsidRPr="00F53530">
        <w:rPr>
          <w:rFonts w:ascii="Times New Roman" w:hAnsi="Times New Roman" w:cs="Times New Roman"/>
          <w:sz w:val="28"/>
          <w:szCs w:val="28"/>
        </w:rPr>
        <w:t>ной услуги (работы), в отчетном финансовом году;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К2плi - плановое значение показателя, характеризующего объем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</w:t>
      </w:r>
      <w:r w:rsidRPr="00F53530">
        <w:rPr>
          <w:rFonts w:ascii="Times New Roman" w:hAnsi="Times New Roman" w:cs="Times New Roman"/>
          <w:sz w:val="28"/>
          <w:szCs w:val="28"/>
        </w:rPr>
        <w:t>ной услуги (работы), в отчетном финансовом году;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б) в отношении показателя, характеризующего объем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муниципальной</w:t>
      </w:r>
      <w:r w:rsidRPr="00F53530">
        <w:rPr>
          <w:rFonts w:ascii="Times New Roman" w:hAnsi="Times New Roman" w:cs="Times New Roman"/>
          <w:sz w:val="28"/>
          <w:szCs w:val="28"/>
        </w:rPr>
        <w:t xml:space="preserve"> услуги (работы), большее значение которого отражает худшее значение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муниципальной</w:t>
      </w:r>
      <w:r w:rsidRPr="00F53530">
        <w:rPr>
          <w:rFonts w:ascii="Times New Roman" w:hAnsi="Times New Roman" w:cs="Times New Roman"/>
          <w:sz w:val="28"/>
          <w:szCs w:val="28"/>
        </w:rPr>
        <w:t xml:space="preserve"> услуги (работы), - по формуле: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К2i = К2плi / К2фi </w:t>
      </w:r>
      <w:proofErr w:type="spellStart"/>
      <w:r w:rsidRPr="00F5353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53530">
        <w:rPr>
          <w:rFonts w:ascii="Times New Roman" w:hAnsi="Times New Roman" w:cs="Times New Roman"/>
          <w:sz w:val="28"/>
          <w:szCs w:val="28"/>
        </w:rPr>
        <w:t xml:space="preserve"> 100%. (6)</w:t>
      </w: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F53530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530">
        <w:rPr>
          <w:rFonts w:ascii="Times New Roman" w:hAnsi="Times New Roman" w:cs="Times New Roman"/>
          <w:sz w:val="28"/>
          <w:szCs w:val="28"/>
        </w:rPr>
        <w:t xml:space="preserve">Если К2плi в </w:t>
      </w:r>
      <w:r w:rsidR="00704FC2" w:rsidRPr="00F53530">
        <w:rPr>
          <w:rFonts w:ascii="Times New Roman" w:hAnsi="Times New Roman" w:cs="Times New Roman"/>
          <w:sz w:val="28"/>
          <w:szCs w:val="28"/>
        </w:rPr>
        <w:t>муниципальном</w:t>
      </w:r>
      <w:r w:rsidRPr="00F53530">
        <w:rPr>
          <w:rFonts w:ascii="Times New Roman" w:hAnsi="Times New Roman" w:cs="Times New Roman"/>
          <w:sz w:val="28"/>
          <w:szCs w:val="28"/>
        </w:rPr>
        <w:t xml:space="preserve"> задании задано интервалом, то при расчете К2i, К2плi устанавливается как среднее арифметическое значение границ заданного интервала.</w:t>
      </w: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21C">
        <w:rPr>
          <w:rFonts w:ascii="Times New Roman" w:hAnsi="Times New Roman" w:cs="Times New Roman"/>
          <w:sz w:val="28"/>
          <w:szCs w:val="28"/>
        </w:rPr>
        <w:t xml:space="preserve">6. Расчет оценки выполнения </w:t>
      </w:r>
      <w:r w:rsidR="00F5321C" w:rsidRPr="00F5321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321C">
        <w:rPr>
          <w:rFonts w:ascii="Times New Roman" w:hAnsi="Times New Roman" w:cs="Times New Roman"/>
          <w:sz w:val="28"/>
          <w:szCs w:val="28"/>
        </w:rPr>
        <w:t xml:space="preserve"> задания по каждой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муниципальной</w:t>
      </w:r>
      <w:r w:rsidRPr="00F5321C">
        <w:rPr>
          <w:rFonts w:ascii="Times New Roman" w:hAnsi="Times New Roman" w:cs="Times New Roman"/>
          <w:sz w:val="28"/>
          <w:szCs w:val="28"/>
        </w:rPr>
        <w:t xml:space="preserve"> услуге (работе) определяется:</w:t>
      </w: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21C">
        <w:rPr>
          <w:rFonts w:ascii="Times New Roman" w:hAnsi="Times New Roman" w:cs="Times New Roman"/>
          <w:sz w:val="28"/>
          <w:szCs w:val="28"/>
        </w:rPr>
        <w:t xml:space="preserve">а) в случае если для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муниципальной</w:t>
      </w:r>
      <w:r w:rsidRPr="00F5321C">
        <w:rPr>
          <w:rFonts w:ascii="Times New Roman" w:hAnsi="Times New Roman" w:cs="Times New Roman"/>
          <w:sz w:val="28"/>
          <w:szCs w:val="28"/>
        </w:rPr>
        <w:t xml:space="preserve"> услуги (работы)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муниципальным</w:t>
      </w:r>
      <w:r w:rsidRPr="00F5321C">
        <w:rPr>
          <w:rFonts w:ascii="Times New Roman" w:hAnsi="Times New Roman" w:cs="Times New Roman"/>
          <w:sz w:val="28"/>
          <w:szCs w:val="28"/>
        </w:rPr>
        <w:t xml:space="preserve"> заданием предусмотрены показатели, характеризующие объем и качество </w:t>
      </w:r>
      <w:r w:rsidR="00F5321C" w:rsidRPr="00F5321C">
        <w:rPr>
          <w:rFonts w:ascii="Times New Roman" w:hAnsi="Times New Roman" w:cs="Times New Roman"/>
          <w:sz w:val="28"/>
          <w:szCs w:val="28"/>
        </w:rPr>
        <w:t>муниципаль</w:t>
      </w:r>
      <w:r w:rsidRPr="00F5321C">
        <w:rPr>
          <w:rFonts w:ascii="Times New Roman" w:hAnsi="Times New Roman" w:cs="Times New Roman"/>
          <w:sz w:val="28"/>
          <w:szCs w:val="28"/>
        </w:rPr>
        <w:t>ной услуги (работы), - по формуле:</w:t>
      </w: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21C">
        <w:rPr>
          <w:rFonts w:ascii="Times New Roman" w:hAnsi="Times New Roman" w:cs="Times New Roman"/>
          <w:sz w:val="28"/>
          <w:szCs w:val="28"/>
        </w:rPr>
        <w:t>ОЦ = (К</w:t>
      </w:r>
      <w:proofErr w:type="gramStart"/>
      <w:r w:rsidRPr="00F5321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5321C">
        <w:rPr>
          <w:rFonts w:ascii="Times New Roman" w:hAnsi="Times New Roman" w:cs="Times New Roman"/>
          <w:sz w:val="28"/>
          <w:szCs w:val="28"/>
        </w:rPr>
        <w:t xml:space="preserve"> + К2) / 2, (7)</w:t>
      </w: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21C">
        <w:rPr>
          <w:rFonts w:ascii="Times New Roman" w:hAnsi="Times New Roman" w:cs="Times New Roman"/>
          <w:sz w:val="28"/>
          <w:szCs w:val="28"/>
        </w:rPr>
        <w:t>где:</w:t>
      </w: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21C">
        <w:rPr>
          <w:rFonts w:ascii="Times New Roman" w:hAnsi="Times New Roman" w:cs="Times New Roman"/>
          <w:sz w:val="28"/>
          <w:szCs w:val="28"/>
        </w:rPr>
        <w:t xml:space="preserve">ОЦ - оценка выполнения </w:t>
      </w:r>
      <w:r w:rsidR="00B320B5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321C">
        <w:rPr>
          <w:rFonts w:ascii="Times New Roman" w:hAnsi="Times New Roman" w:cs="Times New Roman"/>
          <w:sz w:val="28"/>
          <w:szCs w:val="28"/>
        </w:rPr>
        <w:t xml:space="preserve"> задания по каждой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муниципальной</w:t>
      </w:r>
      <w:r w:rsidRPr="00F5321C">
        <w:rPr>
          <w:rFonts w:ascii="Times New Roman" w:hAnsi="Times New Roman" w:cs="Times New Roman"/>
          <w:sz w:val="28"/>
          <w:szCs w:val="28"/>
        </w:rPr>
        <w:t xml:space="preserve"> услуге (работе</w:t>
      </w:r>
      <w:proofErr w:type="gramStart"/>
      <w:r w:rsidRPr="00F5321C">
        <w:rPr>
          <w:rFonts w:ascii="Times New Roman" w:hAnsi="Times New Roman" w:cs="Times New Roman"/>
          <w:sz w:val="28"/>
          <w:szCs w:val="28"/>
        </w:rPr>
        <w:t>), %;</w:t>
      </w:r>
      <w:proofErr w:type="gramEnd"/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21C">
        <w:rPr>
          <w:rFonts w:ascii="Times New Roman" w:hAnsi="Times New Roman" w:cs="Times New Roman"/>
          <w:sz w:val="28"/>
          <w:szCs w:val="28"/>
        </w:rPr>
        <w:t xml:space="preserve">б) в случае если для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муниципальной</w:t>
      </w:r>
      <w:r w:rsidRPr="00F5321C">
        <w:rPr>
          <w:rFonts w:ascii="Times New Roman" w:hAnsi="Times New Roman" w:cs="Times New Roman"/>
          <w:sz w:val="28"/>
          <w:szCs w:val="28"/>
        </w:rPr>
        <w:t xml:space="preserve"> услуги (работы) показатели, характеризующие качество </w:t>
      </w:r>
      <w:r w:rsidR="00704FC2" w:rsidRPr="00F5321C">
        <w:rPr>
          <w:rFonts w:ascii="Times New Roman" w:hAnsi="Times New Roman" w:cs="Times New Roman"/>
          <w:sz w:val="28"/>
          <w:szCs w:val="28"/>
        </w:rPr>
        <w:t>муниципальной</w:t>
      </w:r>
      <w:r w:rsidRPr="00F5321C">
        <w:rPr>
          <w:rFonts w:ascii="Times New Roman" w:hAnsi="Times New Roman" w:cs="Times New Roman"/>
          <w:sz w:val="28"/>
          <w:szCs w:val="28"/>
        </w:rPr>
        <w:t xml:space="preserve"> услуги (работы), не предусмотрены, - по формуле:</w:t>
      </w: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F5321C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21C">
        <w:rPr>
          <w:rFonts w:ascii="Times New Roman" w:hAnsi="Times New Roman" w:cs="Times New Roman"/>
          <w:sz w:val="28"/>
          <w:szCs w:val="28"/>
        </w:rPr>
        <w:lastRenderedPageBreak/>
        <w:t>ОЦ = К</w:t>
      </w:r>
      <w:proofErr w:type="gramStart"/>
      <w:r w:rsidRPr="00F5321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5321C">
        <w:rPr>
          <w:rFonts w:ascii="Times New Roman" w:hAnsi="Times New Roman" w:cs="Times New Roman"/>
          <w:sz w:val="28"/>
          <w:szCs w:val="28"/>
        </w:rPr>
        <w:t>. (8)</w:t>
      </w:r>
    </w:p>
    <w:p w:rsidR="00371752" w:rsidRPr="005E3ABB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1752" w:rsidRPr="005E3ABB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ABB">
        <w:rPr>
          <w:rFonts w:ascii="Times New Roman" w:hAnsi="Times New Roman" w:cs="Times New Roman"/>
          <w:sz w:val="28"/>
          <w:szCs w:val="28"/>
        </w:rPr>
        <w:t xml:space="preserve">7. Интерпретация оценки выполнения </w:t>
      </w:r>
      <w:r w:rsidR="005E3ABB" w:rsidRPr="005E3ABB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5E3ABB">
        <w:rPr>
          <w:rFonts w:ascii="Times New Roman" w:hAnsi="Times New Roman" w:cs="Times New Roman"/>
          <w:sz w:val="28"/>
          <w:szCs w:val="28"/>
        </w:rPr>
        <w:t>муниципального задания по каждой муниципальной услуге (работе) осуществляется в соответствии с таблицей:</w:t>
      </w:r>
    </w:p>
    <w:p w:rsidR="00371752" w:rsidRPr="005E3ABB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752" w:rsidRPr="005E3ABB" w:rsidRDefault="00371752" w:rsidP="003717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3ABB">
        <w:rPr>
          <w:rFonts w:ascii="Times New Roman" w:hAnsi="Times New Roman" w:cs="Times New Roman"/>
          <w:sz w:val="28"/>
          <w:szCs w:val="28"/>
        </w:rPr>
        <w:t>Таблица</w:t>
      </w:r>
      <w:r w:rsidR="005E3ABB" w:rsidRPr="005E3AB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71752" w:rsidRPr="005E3ABB" w:rsidRDefault="00371752" w:rsidP="003717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5499"/>
      </w:tblGrid>
      <w:tr w:rsidR="00371752" w:rsidRPr="005E3ABB" w:rsidTr="005E3ABB">
        <w:trPr>
          <w:jc w:val="center"/>
        </w:trPr>
        <w:tc>
          <w:tcPr>
            <w:tcW w:w="3572" w:type="dxa"/>
          </w:tcPr>
          <w:p w:rsidR="00371752" w:rsidRPr="005E3ABB" w:rsidRDefault="00371752" w:rsidP="003717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Значение оценки, %</w:t>
            </w:r>
          </w:p>
        </w:tc>
        <w:tc>
          <w:tcPr>
            <w:tcW w:w="5499" w:type="dxa"/>
          </w:tcPr>
          <w:p w:rsidR="00371752" w:rsidRPr="005E3ABB" w:rsidRDefault="00371752" w:rsidP="003717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Интерпретация оценки</w:t>
            </w:r>
          </w:p>
        </w:tc>
      </w:tr>
      <w:tr w:rsidR="00371752" w:rsidRPr="005E3ABB" w:rsidTr="005E3ABB">
        <w:trPr>
          <w:jc w:val="center"/>
        </w:trPr>
        <w:tc>
          <w:tcPr>
            <w:tcW w:w="3572" w:type="dxa"/>
          </w:tcPr>
          <w:p w:rsidR="00371752" w:rsidRPr="005E3ABB" w:rsidRDefault="00371752" w:rsidP="003717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ОЦ &gt;= 100%</w:t>
            </w:r>
          </w:p>
        </w:tc>
        <w:tc>
          <w:tcPr>
            <w:tcW w:w="5499" w:type="dxa"/>
          </w:tcPr>
          <w:p w:rsidR="00371752" w:rsidRPr="005E3ABB" w:rsidRDefault="00371752" w:rsidP="00EE24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задание по </w:t>
            </w:r>
            <w:r w:rsidR="00EE24D7" w:rsidRPr="005E3AB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ной услуге (работе) выполнено в полном объеме</w:t>
            </w:r>
          </w:p>
        </w:tc>
      </w:tr>
      <w:tr w:rsidR="00371752" w:rsidRPr="005E3ABB" w:rsidTr="005E3ABB">
        <w:trPr>
          <w:jc w:val="center"/>
        </w:trPr>
        <w:tc>
          <w:tcPr>
            <w:tcW w:w="3572" w:type="dxa"/>
          </w:tcPr>
          <w:p w:rsidR="00371752" w:rsidRPr="005E3ABB" w:rsidRDefault="00371752" w:rsidP="003717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90% &lt;= ОЦ &lt; 100%</w:t>
            </w:r>
          </w:p>
        </w:tc>
        <w:tc>
          <w:tcPr>
            <w:tcW w:w="5499" w:type="dxa"/>
          </w:tcPr>
          <w:p w:rsidR="00371752" w:rsidRPr="005E3ABB" w:rsidRDefault="00EE24D7" w:rsidP="00EE24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371752" w:rsidRPr="005E3ABB">
              <w:rPr>
                <w:rFonts w:ascii="Times New Roman" w:hAnsi="Times New Roman" w:cs="Times New Roman"/>
                <w:sz w:val="28"/>
                <w:szCs w:val="28"/>
              </w:rPr>
              <w:t xml:space="preserve">ное задание по </w:t>
            </w: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371752" w:rsidRPr="005E3ABB">
              <w:rPr>
                <w:rFonts w:ascii="Times New Roman" w:hAnsi="Times New Roman" w:cs="Times New Roman"/>
                <w:sz w:val="28"/>
                <w:szCs w:val="28"/>
              </w:rPr>
              <w:t>ной услуге (работе) выполнено</w:t>
            </w:r>
          </w:p>
        </w:tc>
      </w:tr>
      <w:tr w:rsidR="00371752" w:rsidRPr="005E3ABB" w:rsidTr="005E3ABB">
        <w:trPr>
          <w:jc w:val="center"/>
        </w:trPr>
        <w:tc>
          <w:tcPr>
            <w:tcW w:w="3572" w:type="dxa"/>
          </w:tcPr>
          <w:p w:rsidR="00371752" w:rsidRPr="005E3ABB" w:rsidRDefault="00371752" w:rsidP="003717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ОЦ &lt; 90%</w:t>
            </w:r>
          </w:p>
        </w:tc>
        <w:tc>
          <w:tcPr>
            <w:tcW w:w="5499" w:type="dxa"/>
          </w:tcPr>
          <w:p w:rsidR="00371752" w:rsidRPr="005E3ABB" w:rsidRDefault="00EE24D7" w:rsidP="00EE24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371752" w:rsidRPr="005E3ABB">
              <w:rPr>
                <w:rFonts w:ascii="Times New Roman" w:hAnsi="Times New Roman" w:cs="Times New Roman"/>
                <w:sz w:val="28"/>
                <w:szCs w:val="28"/>
              </w:rPr>
              <w:t xml:space="preserve">ное задание по </w:t>
            </w:r>
            <w:r w:rsidRPr="005E3AB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371752" w:rsidRPr="005E3ABB">
              <w:rPr>
                <w:rFonts w:ascii="Times New Roman" w:hAnsi="Times New Roman" w:cs="Times New Roman"/>
                <w:sz w:val="28"/>
                <w:szCs w:val="28"/>
              </w:rPr>
              <w:t>ной услуге (работе) не выполнено</w:t>
            </w:r>
          </w:p>
        </w:tc>
      </w:tr>
    </w:tbl>
    <w:p w:rsidR="00371752" w:rsidRPr="005E3ABB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1752" w:rsidRPr="005E3ABB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ABB">
        <w:rPr>
          <w:rFonts w:ascii="Times New Roman" w:hAnsi="Times New Roman" w:cs="Times New Roman"/>
          <w:sz w:val="28"/>
          <w:szCs w:val="28"/>
        </w:rPr>
        <w:t xml:space="preserve">8. Если муниципальное </w:t>
      </w:r>
      <w:proofErr w:type="gramStart"/>
      <w:r w:rsidRPr="005E3ABB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5E3ABB">
        <w:rPr>
          <w:rFonts w:ascii="Times New Roman" w:hAnsi="Times New Roman" w:cs="Times New Roman"/>
          <w:sz w:val="28"/>
          <w:szCs w:val="28"/>
        </w:rPr>
        <w:t xml:space="preserve"> хотя бы по одной муниципальной услуге (работе) признано невыполненным, муниципальное задание признается невыполненным.</w:t>
      </w:r>
    </w:p>
    <w:p w:rsidR="00371752" w:rsidRPr="005E3ABB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ABB">
        <w:rPr>
          <w:rFonts w:ascii="Times New Roman" w:hAnsi="Times New Roman" w:cs="Times New Roman"/>
          <w:sz w:val="28"/>
          <w:szCs w:val="28"/>
        </w:rPr>
        <w:t>Если муниципальное задание по всем муниципальным услугам (работам) признано выполненным в полном объеме, муниципальное задание признается выполненным в полном объеме.</w:t>
      </w:r>
    </w:p>
    <w:p w:rsidR="00371752" w:rsidRPr="00371752" w:rsidRDefault="00371752" w:rsidP="00371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ABB">
        <w:rPr>
          <w:rFonts w:ascii="Times New Roman" w:hAnsi="Times New Roman" w:cs="Times New Roman"/>
          <w:sz w:val="28"/>
          <w:szCs w:val="28"/>
        </w:rPr>
        <w:t>В остальных случаях муниципальное задание признается выполненным.</w:t>
      </w:r>
    </w:p>
    <w:p w:rsidR="00987415" w:rsidRPr="00371752" w:rsidRDefault="00987415" w:rsidP="00371752">
      <w:pPr>
        <w:rPr>
          <w:sz w:val="28"/>
          <w:szCs w:val="28"/>
        </w:rPr>
      </w:pPr>
    </w:p>
    <w:sectPr w:rsidR="00987415" w:rsidRPr="00371752" w:rsidSect="001A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752"/>
    <w:rsid w:val="00012324"/>
    <w:rsid w:val="00031321"/>
    <w:rsid w:val="001A23A8"/>
    <w:rsid w:val="001B412C"/>
    <w:rsid w:val="00262489"/>
    <w:rsid w:val="00270E7E"/>
    <w:rsid w:val="00283817"/>
    <w:rsid w:val="0028424F"/>
    <w:rsid w:val="00371752"/>
    <w:rsid w:val="003C52C5"/>
    <w:rsid w:val="003C5493"/>
    <w:rsid w:val="003E0B7F"/>
    <w:rsid w:val="003F0871"/>
    <w:rsid w:val="00426749"/>
    <w:rsid w:val="004569F8"/>
    <w:rsid w:val="00503AA0"/>
    <w:rsid w:val="005E3ABB"/>
    <w:rsid w:val="00616F60"/>
    <w:rsid w:val="00631D8C"/>
    <w:rsid w:val="006B39BC"/>
    <w:rsid w:val="00704FC2"/>
    <w:rsid w:val="00736632"/>
    <w:rsid w:val="0074461B"/>
    <w:rsid w:val="0080367B"/>
    <w:rsid w:val="00894E7B"/>
    <w:rsid w:val="008D6347"/>
    <w:rsid w:val="00950A7A"/>
    <w:rsid w:val="00987415"/>
    <w:rsid w:val="00A16347"/>
    <w:rsid w:val="00A958A3"/>
    <w:rsid w:val="00B320B5"/>
    <w:rsid w:val="00B947E3"/>
    <w:rsid w:val="00CA7014"/>
    <w:rsid w:val="00E13AB0"/>
    <w:rsid w:val="00EE24D7"/>
    <w:rsid w:val="00F226CA"/>
    <w:rsid w:val="00F50ACA"/>
    <w:rsid w:val="00F5321C"/>
    <w:rsid w:val="00F53530"/>
    <w:rsid w:val="00F6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123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1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1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2324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503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2017-10-23T06:09:00Z</cp:lastPrinted>
  <dcterms:created xsi:type="dcterms:W3CDTF">2017-07-24T01:55:00Z</dcterms:created>
  <dcterms:modified xsi:type="dcterms:W3CDTF">2017-11-16T08:38:00Z</dcterms:modified>
</cp:coreProperties>
</file>